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CF" w:rsidRPr="00A81F14" w:rsidRDefault="006107AF" w:rsidP="00A939CF">
      <w:pPr>
        <w:shd w:val="clear" w:color="auto" w:fill="FFFFFF"/>
        <w:spacing w:after="225" w:line="4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30"/>
          <w:sz w:val="48"/>
          <w:szCs w:val="4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30"/>
          <w:sz w:val="48"/>
          <w:szCs w:val="48"/>
          <w:u w:val="single"/>
          <w:lang w:eastAsia="pl-PL"/>
        </w:rPr>
        <w:t>PROGRAM</w:t>
      </w:r>
      <w:r w:rsidR="00A939CF" w:rsidRPr="00A81F14">
        <w:rPr>
          <w:rFonts w:ascii="Arial" w:eastAsia="Times New Roman" w:hAnsi="Arial" w:cs="Arial"/>
          <w:b/>
          <w:bCs/>
          <w:color w:val="000000"/>
          <w:spacing w:val="30"/>
          <w:sz w:val="48"/>
          <w:szCs w:val="48"/>
          <w:u w:val="single"/>
          <w:lang w:eastAsia="pl-PL"/>
        </w:rPr>
        <w:t xml:space="preserve"> ZAWODÓW</w:t>
      </w:r>
    </w:p>
    <w:p w:rsidR="00A939CF" w:rsidRPr="00C70DC0" w:rsidRDefault="00FA426B" w:rsidP="00A939CF">
      <w:pPr>
        <w:shd w:val="clear" w:color="auto" w:fill="FFFFFF"/>
        <w:spacing w:after="225" w:line="4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3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30"/>
          <w:sz w:val="32"/>
          <w:szCs w:val="32"/>
          <w:lang w:eastAsia="pl-PL"/>
        </w:rPr>
        <w:t>Niedziela 02.06.2019</w:t>
      </w:r>
      <w:r w:rsidR="00A939CF" w:rsidRPr="00C70DC0">
        <w:rPr>
          <w:rFonts w:ascii="Arial" w:eastAsia="Times New Roman" w:hAnsi="Arial" w:cs="Arial"/>
          <w:b/>
          <w:bCs/>
          <w:color w:val="000000"/>
          <w:spacing w:val="30"/>
          <w:sz w:val="32"/>
          <w:szCs w:val="32"/>
          <w:lang w:eastAsia="pl-PL"/>
        </w:rPr>
        <w:t xml:space="preserve"> </w:t>
      </w:r>
      <w:r w:rsidR="00A939CF">
        <w:rPr>
          <w:rFonts w:ascii="Arial" w:eastAsia="Times New Roman" w:hAnsi="Arial" w:cs="Arial"/>
          <w:b/>
          <w:bCs/>
          <w:color w:val="000000"/>
          <w:spacing w:val="30"/>
          <w:sz w:val="32"/>
          <w:szCs w:val="32"/>
          <w:lang w:eastAsia="pl-PL"/>
        </w:rPr>
        <w:br/>
        <w:t>Dystans Sprint</w:t>
      </w:r>
      <w:r w:rsidR="00A939CF">
        <w:rPr>
          <w:rFonts w:ascii="Arial" w:eastAsia="Times New Roman" w:hAnsi="Arial" w:cs="Arial"/>
          <w:b/>
          <w:bCs/>
          <w:color w:val="000000"/>
          <w:spacing w:val="30"/>
          <w:sz w:val="32"/>
          <w:szCs w:val="32"/>
          <w:lang w:eastAsia="pl-PL"/>
        </w:rPr>
        <w:br/>
        <w:t xml:space="preserve">  I bieg 5 km, jazda rowerem 22,5 km, </w:t>
      </w:r>
      <w:r w:rsidR="00ED05EB">
        <w:rPr>
          <w:rFonts w:ascii="Arial" w:eastAsia="Times New Roman" w:hAnsi="Arial" w:cs="Arial"/>
          <w:b/>
          <w:bCs/>
          <w:color w:val="000000"/>
          <w:spacing w:val="30"/>
          <w:sz w:val="32"/>
          <w:szCs w:val="32"/>
          <w:lang w:eastAsia="pl-PL"/>
        </w:rPr>
        <w:br/>
      </w:r>
      <w:r w:rsidR="00A939CF">
        <w:rPr>
          <w:rFonts w:ascii="Arial" w:eastAsia="Times New Roman" w:hAnsi="Arial" w:cs="Arial"/>
          <w:b/>
          <w:bCs/>
          <w:color w:val="000000"/>
          <w:spacing w:val="30"/>
          <w:sz w:val="32"/>
          <w:szCs w:val="32"/>
          <w:lang w:eastAsia="pl-PL"/>
        </w:rPr>
        <w:t xml:space="preserve">II bieg 2,5 km </w:t>
      </w:r>
    </w:p>
    <w:p w:rsidR="00A939CF" w:rsidRDefault="00A939CF" w:rsidP="00A939C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</w:pPr>
      <w:r w:rsidRPr="00C70DC0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 xml:space="preserve">10:00 </w:t>
      </w: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 xml:space="preserve">– 12:00 Odbiór pakietów startowych </w:t>
      </w: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br/>
        <w:t xml:space="preserve">w Biurze Zawodów ( Świetlica Wiejska </w:t>
      </w:r>
      <w:r w:rsidR="00004314" w:rsidRPr="00004314">
        <w:rPr>
          <w:rFonts w:ascii="inherit" w:eastAsia="Times New Roman" w:hAnsi="inherit" w:cs="Arial"/>
          <w:bCs/>
          <w:color w:val="3E3E3E"/>
          <w:sz w:val="21"/>
          <w:szCs w:val="21"/>
          <w:bdr w:val="none" w:sz="0" w:space="0" w:color="auto" w:frame="1"/>
          <w:lang w:eastAsia="pl-PL"/>
        </w:rPr>
        <w:t>-</w:t>
      </w: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 xml:space="preserve"> Centrum Turystyczne w Pęcławiu )</w:t>
      </w:r>
    </w:p>
    <w:p w:rsidR="00A939CF" w:rsidRPr="00C70DC0" w:rsidRDefault="00A939CF" w:rsidP="00A939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 xml:space="preserve">12:00 – 12:35 Otwarcie strefy zmian i wprowadzanie rowerów </w:t>
      </w: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br/>
        <w:t xml:space="preserve">12:40 – 12:50 Rozgrzewka </w:t>
      </w: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br/>
        <w:t xml:space="preserve">12:50 -  12:55 Odprawa techniczna ( w strefie zmian ) </w:t>
      </w: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br/>
        <w:t xml:space="preserve">12:55 -  12:59 przygotowanie do startu </w:t>
      </w: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br/>
        <w:t xml:space="preserve">13:00 – start ( B 5 km- R 22,5 km – B 2,5 km ) </w:t>
      </w: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br/>
        <w:t xml:space="preserve">15:30 -  dekoracja zwycięzców i zamknięcie zawodów </w:t>
      </w: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br/>
      </w:r>
    </w:p>
    <w:p w:rsidR="00A81F14" w:rsidRPr="00A81F14" w:rsidRDefault="00A939CF" w:rsidP="00A81F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3E3E3E"/>
          <w:sz w:val="21"/>
          <w:szCs w:val="21"/>
          <w:u w:val="single"/>
          <w:lang w:eastAsia="pl-PL"/>
        </w:rPr>
      </w:pPr>
      <w:r w:rsidRPr="00A81F14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  </w:t>
      </w:r>
      <w:r w:rsidR="00EB11E2" w:rsidRPr="00A81F14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     </w:t>
      </w:r>
      <w:r w:rsidR="00A81F14" w:rsidRPr="00A81F14">
        <w:rPr>
          <w:rFonts w:ascii="Arial" w:eastAsia="Times New Roman" w:hAnsi="Arial" w:cs="Arial"/>
          <w:b/>
          <w:color w:val="3E3E3E"/>
          <w:sz w:val="21"/>
          <w:szCs w:val="21"/>
          <w:u w:val="single"/>
          <w:lang w:eastAsia="pl-PL"/>
        </w:rPr>
        <w:t>Trasa</w:t>
      </w:r>
    </w:p>
    <w:p w:rsidR="00A81F14" w:rsidRPr="007B4D7C" w:rsidRDefault="00A81F14" w:rsidP="00A81F14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A81F14">
        <w:rPr>
          <w:rFonts w:ascii="Arial" w:eastAsia="Times New Roman" w:hAnsi="Arial" w:cs="Arial"/>
          <w:b/>
          <w:color w:val="3E3E3E"/>
          <w:sz w:val="21"/>
          <w:szCs w:val="21"/>
          <w:lang w:eastAsia="pl-PL"/>
        </w:rPr>
        <w:t>I część zawodów</w:t>
      </w: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:  bieg 5km (1 pętla ),</w:t>
      </w:r>
      <w:r>
        <w:rPr>
          <w:rFonts w:ascii="Arial" w:eastAsia="Times New Roman" w:hAnsi="Arial" w:cs="Arial"/>
          <w:color w:val="3E3E3E"/>
          <w:sz w:val="21"/>
          <w:szCs w:val="21"/>
          <w:lang w:eastAsia="pl-PL"/>
        </w:rPr>
        <w:t xml:space="preserve"> Pęcław – Białołęka- Pęcław.</w:t>
      </w: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 xml:space="preserve"> Nawierzchnia asfaltowa. Limit czasu ukończenia biegu –  40’</w:t>
      </w:r>
    </w:p>
    <w:p w:rsidR="00A81F14" w:rsidRPr="007B4D7C" w:rsidRDefault="00A81F14" w:rsidP="00A81F14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A81F14">
        <w:rPr>
          <w:rFonts w:ascii="Arial" w:eastAsia="Times New Roman" w:hAnsi="Arial" w:cs="Arial"/>
          <w:b/>
          <w:color w:val="3E3E3E"/>
          <w:sz w:val="21"/>
          <w:szCs w:val="21"/>
          <w:lang w:eastAsia="pl-PL"/>
        </w:rPr>
        <w:t>II część zawodów</w:t>
      </w:r>
      <w:r>
        <w:rPr>
          <w:rFonts w:ascii="Arial" w:eastAsia="Times New Roman" w:hAnsi="Arial" w:cs="Arial"/>
          <w:color w:val="3E3E3E"/>
          <w:sz w:val="21"/>
          <w:szCs w:val="21"/>
          <w:lang w:eastAsia="pl-PL"/>
        </w:rPr>
        <w:t>: rower 22,5</w:t>
      </w: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 xml:space="preserve"> km (1pętla)  na trasie: </w:t>
      </w:r>
      <w:r>
        <w:rPr>
          <w:rFonts w:ascii="Arial" w:eastAsia="Times New Roman" w:hAnsi="Arial" w:cs="Arial"/>
          <w:color w:val="3E3E3E"/>
          <w:sz w:val="21"/>
          <w:szCs w:val="21"/>
          <w:lang w:eastAsia="pl-PL"/>
        </w:rPr>
        <w:t xml:space="preserve"> Pęcław – Białołęka- Borek- Wojszyn- Droglowice- Wietszyce- Piersna- Wierzchownia- Pęcław. </w:t>
      </w: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T</w:t>
      </w:r>
      <w:r>
        <w:rPr>
          <w:rFonts w:ascii="Arial" w:eastAsia="Times New Roman" w:hAnsi="Arial" w:cs="Arial"/>
          <w:color w:val="3E3E3E"/>
          <w:sz w:val="21"/>
          <w:szCs w:val="21"/>
          <w:lang w:eastAsia="pl-PL"/>
        </w:rPr>
        <w:t xml:space="preserve">rasa  płaska i szybka,  z </w:t>
      </w: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 xml:space="preserve"> dobrą nawierzchnią(asfalt). Podczas konkurencji rowerowej obowiązują zasady ruchu drogowego (ruch prawostronny). Na całej trasie ruch drogowy zamknięty. Zawody w konwencji </w:t>
      </w:r>
      <w:r w:rsidRPr="007B4D7C">
        <w:rPr>
          <w:rFonts w:ascii="Arial" w:eastAsia="Times New Roman" w:hAnsi="Arial" w:cs="Arial"/>
          <w:color w:val="3E3E3E"/>
          <w:sz w:val="21"/>
          <w:szCs w:val="21"/>
          <w:u w:val="single"/>
          <w:bdr w:val="none" w:sz="0" w:space="0" w:color="auto" w:frame="1"/>
          <w:lang w:eastAsia="pl-PL"/>
        </w:rPr>
        <w:t xml:space="preserve">bez </w:t>
      </w:r>
      <w:proofErr w:type="spellStart"/>
      <w:r w:rsidRPr="007B4D7C">
        <w:rPr>
          <w:rFonts w:ascii="Arial" w:eastAsia="Times New Roman" w:hAnsi="Arial" w:cs="Arial"/>
          <w:color w:val="3E3E3E"/>
          <w:sz w:val="21"/>
          <w:szCs w:val="21"/>
          <w:u w:val="single"/>
          <w:bdr w:val="none" w:sz="0" w:space="0" w:color="auto" w:frame="1"/>
          <w:lang w:eastAsia="pl-PL"/>
        </w:rPr>
        <w:t>draftingu</w:t>
      </w:r>
      <w:proofErr w:type="spellEnd"/>
      <w:r w:rsidRPr="007B4D7C">
        <w:rPr>
          <w:rFonts w:ascii="Arial" w:eastAsia="Times New Roman" w:hAnsi="Arial" w:cs="Arial"/>
          <w:color w:val="3E3E3E"/>
          <w:sz w:val="21"/>
          <w:szCs w:val="21"/>
          <w:u w:val="single"/>
          <w:bdr w:val="none" w:sz="0" w:space="0" w:color="auto" w:frame="1"/>
          <w:lang w:eastAsia="pl-PL"/>
        </w:rPr>
        <w:t>! (</w:t>
      </w: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 zabroniona jest jazda na rowerze w odległości mniejszej niż 10</w:t>
      </w:r>
      <w:r>
        <w:rPr>
          <w:rFonts w:ascii="Arial" w:eastAsia="Times New Roman" w:hAnsi="Arial" w:cs="Arial"/>
          <w:color w:val="3E3E3E"/>
          <w:sz w:val="21"/>
          <w:szCs w:val="21"/>
          <w:lang w:eastAsia="pl-PL"/>
        </w:rPr>
        <w:t xml:space="preserve"> </w:t>
      </w: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m za innym zawodnikiem). Dozwolone są wszystkie typy rowerów. Kask obowiązkowy. W przypadku awarii roweru w trakcie przejazdu należy usunąć się wraz z nim na pobocze drogi w ten sposób, aby nie zakłócić przebiegu wyścigu. Limit czasu ukończenia biegu 1 i  jazdy rowerem– 1h45’.</w:t>
      </w:r>
    </w:p>
    <w:p w:rsidR="00A81F14" w:rsidRDefault="00A81F14" w:rsidP="00A81F14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A81F14">
        <w:rPr>
          <w:rFonts w:ascii="Arial" w:eastAsia="Times New Roman" w:hAnsi="Arial" w:cs="Arial"/>
          <w:b/>
          <w:color w:val="3E3E3E"/>
          <w:sz w:val="21"/>
          <w:szCs w:val="21"/>
          <w:lang w:eastAsia="pl-PL"/>
        </w:rPr>
        <w:t>III część zawodów</w:t>
      </w:r>
      <w:r>
        <w:rPr>
          <w:rFonts w:ascii="Arial" w:eastAsia="Times New Roman" w:hAnsi="Arial" w:cs="Arial"/>
          <w:color w:val="3E3E3E"/>
          <w:sz w:val="21"/>
          <w:szCs w:val="21"/>
          <w:lang w:eastAsia="pl-PL"/>
        </w:rPr>
        <w:t xml:space="preserve">: bieg 2,5km (2 pętle tzw. agrafka </w:t>
      </w: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)</w:t>
      </w:r>
      <w:r>
        <w:rPr>
          <w:rFonts w:ascii="Arial" w:eastAsia="Times New Roman" w:hAnsi="Arial" w:cs="Arial"/>
          <w:color w:val="3E3E3E"/>
          <w:sz w:val="21"/>
          <w:szCs w:val="21"/>
          <w:lang w:eastAsia="pl-PL"/>
        </w:rPr>
        <w:t>, l</w:t>
      </w: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imit czasu ukończenia zawodów  2h15’</w:t>
      </w:r>
    </w:p>
    <w:p w:rsidR="00A81F14" w:rsidRDefault="00A81F14" w:rsidP="00A81F14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</w:p>
    <w:p w:rsidR="00A81F14" w:rsidRDefault="00A81F14" w:rsidP="00A81F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</w:p>
    <w:p w:rsidR="00A81F14" w:rsidRPr="00A81F14" w:rsidRDefault="00A81F14" w:rsidP="00A81F14">
      <w:pPr>
        <w:shd w:val="clear" w:color="auto" w:fill="FFFFFF"/>
        <w:spacing w:after="225" w:line="4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30"/>
          <w:sz w:val="48"/>
          <w:szCs w:val="48"/>
          <w:u w:val="single"/>
          <w:lang w:eastAsia="pl-PL"/>
        </w:rPr>
      </w:pPr>
      <w:r w:rsidRPr="00A81F14">
        <w:rPr>
          <w:rFonts w:ascii="Arial" w:eastAsia="Times New Roman" w:hAnsi="Arial" w:cs="Arial"/>
          <w:b/>
          <w:bCs/>
          <w:color w:val="000000"/>
          <w:spacing w:val="30"/>
          <w:sz w:val="48"/>
          <w:szCs w:val="48"/>
          <w:u w:val="single"/>
          <w:lang w:eastAsia="pl-PL"/>
        </w:rPr>
        <w:t>PRZEBIEG Z OPISEM TRASY</w:t>
      </w:r>
    </w:p>
    <w:p w:rsidR="00A81F14" w:rsidRDefault="00A81F14" w:rsidP="00A81F14">
      <w:pPr>
        <w:shd w:val="clear" w:color="auto" w:fill="FFFFFF"/>
        <w:spacing w:after="225" w:line="4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30"/>
          <w:sz w:val="48"/>
          <w:szCs w:val="48"/>
          <w:lang w:eastAsia="pl-PL"/>
        </w:rPr>
      </w:pPr>
    </w:p>
    <w:p w:rsidR="00A81F14" w:rsidRPr="00A81F14" w:rsidRDefault="00A81F14" w:rsidP="00A81F1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3E3E3E"/>
          <w:sz w:val="20"/>
          <w:szCs w:val="20"/>
          <w:u w:val="single"/>
          <w:lang w:eastAsia="pl-PL"/>
        </w:rPr>
      </w:pPr>
      <w:r w:rsidRPr="00A81F14">
        <w:rPr>
          <w:rFonts w:ascii="Arial" w:eastAsia="Times New Roman" w:hAnsi="Arial" w:cs="Arial"/>
          <w:b/>
          <w:color w:val="3E3E3E"/>
          <w:sz w:val="20"/>
          <w:szCs w:val="20"/>
          <w:u w:val="single"/>
          <w:lang w:eastAsia="pl-PL"/>
        </w:rPr>
        <w:t>Załącznik:</w:t>
      </w:r>
    </w:p>
    <w:p w:rsidR="00A81F14" w:rsidRPr="00A81F14" w:rsidRDefault="00A81F14" w:rsidP="00A81F14">
      <w:pPr>
        <w:pStyle w:val="Akapitzlist"/>
        <w:numPr>
          <w:ilvl w:val="0"/>
          <w:numId w:val="26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E3E3E"/>
          <w:sz w:val="20"/>
          <w:szCs w:val="20"/>
          <w:lang w:eastAsia="pl-PL"/>
        </w:rPr>
        <w:t xml:space="preserve">Mapa „Pęcław – trasa </w:t>
      </w:r>
      <w:proofErr w:type="spellStart"/>
      <w:r>
        <w:rPr>
          <w:rFonts w:ascii="Arial" w:eastAsia="Times New Roman" w:hAnsi="Arial" w:cs="Arial"/>
          <w:color w:val="3E3E3E"/>
          <w:sz w:val="20"/>
          <w:szCs w:val="20"/>
          <w:lang w:eastAsia="pl-PL"/>
        </w:rPr>
        <w:t>Duathlonu</w:t>
      </w:r>
      <w:proofErr w:type="spellEnd"/>
      <w:r>
        <w:rPr>
          <w:rFonts w:ascii="Arial" w:eastAsia="Times New Roman" w:hAnsi="Arial" w:cs="Arial"/>
          <w:color w:val="3E3E3E"/>
          <w:sz w:val="20"/>
          <w:szCs w:val="20"/>
          <w:lang w:eastAsia="pl-PL"/>
        </w:rPr>
        <w:t>”.</w:t>
      </w:r>
    </w:p>
    <w:p w:rsidR="00A939CF" w:rsidRDefault="00EB11E2" w:rsidP="00A939C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                          </w:t>
      </w:r>
    </w:p>
    <w:p w:rsidR="00A939CF" w:rsidRDefault="00A939CF" w:rsidP="00A939C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</w:pPr>
    </w:p>
    <w:p w:rsidR="00A81F14" w:rsidRPr="007B4D7C" w:rsidRDefault="00A81F14" w:rsidP="00A939C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</w:p>
    <w:p w:rsidR="00A939CF" w:rsidRPr="00A81F14" w:rsidRDefault="00A939CF" w:rsidP="00A939CF">
      <w:pPr>
        <w:shd w:val="clear" w:color="auto" w:fill="F4F4F4"/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pl-PL"/>
        </w:rPr>
      </w:pPr>
      <w:r w:rsidRPr="00A81F1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pl-PL"/>
        </w:rPr>
        <w:lastRenderedPageBreak/>
        <w:t>REGULAMIN DYSTANS SPRINT</w:t>
      </w:r>
    </w:p>
    <w:p w:rsidR="00ED05EB" w:rsidRPr="007B4D7C" w:rsidRDefault="00ED05EB" w:rsidP="00A939CF">
      <w:pPr>
        <w:shd w:val="clear" w:color="auto" w:fill="F4F4F4"/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</w:p>
    <w:p w:rsidR="00A939CF" w:rsidRDefault="00A939CF" w:rsidP="00A939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E3E3E"/>
          <w:sz w:val="21"/>
          <w:szCs w:val="21"/>
          <w:u w:val="single"/>
          <w:bdr w:val="none" w:sz="0" w:space="0" w:color="auto" w:frame="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u w:val="single"/>
          <w:bdr w:val="none" w:sz="0" w:space="0" w:color="auto" w:frame="1"/>
          <w:lang w:eastAsia="pl-PL"/>
        </w:rPr>
        <w:t>Regulamin</w:t>
      </w:r>
      <w:r>
        <w:rPr>
          <w:rFonts w:ascii="inherit" w:eastAsia="Times New Roman" w:hAnsi="inherit" w:cs="Arial"/>
          <w:b/>
          <w:bCs/>
          <w:color w:val="3E3E3E"/>
          <w:sz w:val="21"/>
          <w:szCs w:val="21"/>
          <w:u w:val="single"/>
          <w:bdr w:val="none" w:sz="0" w:space="0" w:color="auto" w:frame="1"/>
          <w:lang w:eastAsia="pl-PL"/>
        </w:rPr>
        <w:t xml:space="preserve"> Dystans Sprint:  5km bieg –22,5 </w:t>
      </w: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u w:val="single"/>
          <w:bdr w:val="none" w:sz="0" w:space="0" w:color="auto" w:frame="1"/>
          <w:lang w:eastAsia="pl-PL"/>
        </w:rPr>
        <w:t>km rower- 2,5km bieg</w:t>
      </w:r>
    </w:p>
    <w:p w:rsidR="00ED05EB" w:rsidRPr="007B4D7C" w:rsidRDefault="00ED05EB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I. Cel</w:t>
      </w:r>
    </w:p>
    <w:p w:rsidR="00A939CF" w:rsidRPr="007B4D7C" w:rsidRDefault="00ED05EB" w:rsidP="00A939CF">
      <w:pPr>
        <w:numPr>
          <w:ilvl w:val="0"/>
          <w:numId w:val="4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Promocja  Gminy Pę</w:t>
      </w:r>
      <w:r w:rsidR="00A939CF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cław </w:t>
      </w:r>
    </w:p>
    <w:p w:rsidR="00A939CF" w:rsidRPr="007B4D7C" w:rsidRDefault="00A939CF" w:rsidP="00A939CF">
      <w:pPr>
        <w:numPr>
          <w:ilvl w:val="0"/>
          <w:numId w:val="4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Popularyzacja </w:t>
      </w:r>
      <w:proofErr w:type="spellStart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duathlonu</w:t>
      </w:r>
      <w:proofErr w:type="spellEnd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jako wszechstronnej formy ruchu</w:t>
      </w:r>
    </w:p>
    <w:p w:rsidR="00A939CF" w:rsidRPr="007B4D7C" w:rsidRDefault="00A939CF" w:rsidP="00A939CF">
      <w:pPr>
        <w:numPr>
          <w:ilvl w:val="0"/>
          <w:numId w:val="4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Propagowanie aktywności fizycznej oraz zdrowego stylu życia 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wśród mieszkańców gminy Pęcław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oraz osób zainteresowanych spoza wymienionego obszaru</w:t>
      </w: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II. Organizatorzy:</w:t>
      </w:r>
    </w:p>
    <w:p w:rsidR="00A939CF" w:rsidRPr="007B4D7C" w:rsidRDefault="00A81F14" w:rsidP="00A939CF">
      <w:pPr>
        <w:numPr>
          <w:ilvl w:val="0"/>
          <w:numId w:val="5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Urząd Gminy Pęcław</w:t>
      </w:r>
      <w:r w:rsidR="00A939CF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</w:t>
      </w:r>
      <w:r w:rsidR="00A939CF"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- organizator</w:t>
      </w:r>
    </w:p>
    <w:p w:rsidR="00A939CF" w:rsidRPr="00004314" w:rsidRDefault="00A81F14" w:rsidP="00A939CF">
      <w:pPr>
        <w:numPr>
          <w:ilvl w:val="0"/>
          <w:numId w:val="5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  <w:lang w:eastAsia="pl-PL"/>
        </w:rPr>
        <w:t>Sport Górski</w:t>
      </w:r>
      <w:r w:rsidR="00A939CF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  <w:lang w:eastAsia="pl-PL"/>
        </w:rPr>
        <w:t xml:space="preserve"> </w:t>
      </w:r>
      <w:r w:rsidR="00A939CF" w:rsidRPr="007B4D7C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  <w:lang w:eastAsia="pl-PL"/>
        </w:rPr>
        <w:t>- partner strategiczny</w:t>
      </w:r>
    </w:p>
    <w:p w:rsidR="00004314" w:rsidRPr="001247CD" w:rsidRDefault="00004314" w:rsidP="00A939CF">
      <w:pPr>
        <w:numPr>
          <w:ilvl w:val="0"/>
          <w:numId w:val="5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b/>
          <w:color w:val="4A4A4A"/>
          <w:sz w:val="21"/>
          <w:szCs w:val="21"/>
          <w:lang w:eastAsia="pl-PL"/>
        </w:rPr>
      </w:pPr>
      <w:r w:rsidRPr="001247CD">
        <w:rPr>
          <w:rFonts w:ascii="Arial" w:eastAsia="Times New Roman" w:hAnsi="Arial" w:cs="Arial"/>
          <w:b/>
          <w:color w:val="404040"/>
          <w:sz w:val="21"/>
          <w:szCs w:val="21"/>
          <w:bdr w:val="none" w:sz="0" w:space="0" w:color="auto" w:frame="1"/>
          <w:lang w:eastAsia="pl-PL"/>
        </w:rPr>
        <w:t>Związek Gmin Zgłębia Miedziowego w Polkowicach – partner strategiczny</w:t>
      </w: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III. Termin, dystans, trasa:</w:t>
      </w:r>
    </w:p>
    <w:p w:rsidR="00A939CF" w:rsidRPr="007B4D7C" w:rsidRDefault="00A939CF" w:rsidP="00A939CF">
      <w:pPr>
        <w:numPr>
          <w:ilvl w:val="0"/>
          <w:numId w:val="6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Zawody o</w:t>
      </w:r>
      <w:r w:rsidR="00FA426B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dbędą się w dniu 02 czerwca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</w:t>
      </w:r>
      <w:r w:rsidR="00FA426B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2019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r.,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w Pęcławiu  start zawodów: godz. 13.0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0 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br/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(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zgodnie z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harmonogram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em zawodów, który znajduje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się na stronie</w:t>
      </w:r>
      <w:r w:rsidRPr="00B21A9B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 </w:t>
      </w:r>
      <w:hyperlink r:id="rId6" w:history="1">
        <w:r w:rsidRPr="00B21A9B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pl-PL"/>
          </w:rPr>
          <w:t>sport-gorski.pl</w:t>
        </w:r>
      </w:hyperlink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 ).</w:t>
      </w:r>
    </w:p>
    <w:p w:rsidR="00A939CF" w:rsidRPr="007B4D7C" w:rsidRDefault="00A939CF" w:rsidP="00A939CF">
      <w:pPr>
        <w:numPr>
          <w:ilvl w:val="0"/>
          <w:numId w:val="6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Biuro zawodów , Start i Meta 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oraz strefa zmian</w:t>
      </w:r>
      <w:r w:rsidR="00004314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będą  </w:t>
      </w:r>
      <w:r w:rsidR="00004314" w:rsidRPr="001247CD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mieścić </w:t>
      </w:r>
      <w:r w:rsidRPr="001247CD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się w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bliskiej odległości 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Urzędu Gminy i Świetlicy Wiejskie w Pęcławiu,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br/>
        <w:t xml:space="preserve">67-221 Białołęka. </w:t>
      </w: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IV. Opłaty startowe</w:t>
      </w:r>
    </w:p>
    <w:p w:rsidR="00A939CF" w:rsidRPr="00A939CF" w:rsidRDefault="00FA426B" w:rsidP="00A939CF">
      <w:pPr>
        <w:pStyle w:val="Akapitzlist"/>
        <w:numPr>
          <w:ilvl w:val="0"/>
          <w:numId w:val="17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E3E3E"/>
          <w:sz w:val="21"/>
          <w:szCs w:val="21"/>
          <w:lang w:eastAsia="pl-PL"/>
        </w:rPr>
        <w:t>8</w:t>
      </w:r>
      <w:r w:rsidR="00A939CF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0 zł</w:t>
      </w:r>
    </w:p>
    <w:p w:rsidR="00A939CF" w:rsidRPr="007B4D7C" w:rsidRDefault="00A939CF" w:rsidP="00A939C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2. W ramach opłaty startowej na Dystansie Sprint zawodnik otrzymuje:</w:t>
      </w:r>
    </w:p>
    <w:p w:rsidR="00A939CF" w:rsidRPr="002B72C9" w:rsidRDefault="00A939CF" w:rsidP="00A939CF">
      <w:pPr>
        <w:numPr>
          <w:ilvl w:val="0"/>
          <w:numId w:val="7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  koszulkę z logo imprezy,</w:t>
      </w:r>
    </w:p>
    <w:p w:rsidR="00A939CF" w:rsidRPr="007B4D7C" w:rsidRDefault="00A939CF" w:rsidP="00A939CF">
      <w:pPr>
        <w:numPr>
          <w:ilvl w:val="0"/>
          <w:numId w:val="7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  komplet </w:t>
      </w:r>
      <w:r w:rsidR="00EF4AE0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numerów startowych,</w:t>
      </w:r>
    </w:p>
    <w:p w:rsidR="00A939CF" w:rsidRPr="007B4D7C" w:rsidRDefault="00A939CF" w:rsidP="00A939CF">
      <w:pPr>
        <w:numPr>
          <w:ilvl w:val="0"/>
          <w:numId w:val="7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  chip mocowany na kostkę,</w:t>
      </w:r>
    </w:p>
    <w:p w:rsidR="00A939CF" w:rsidRPr="007B4D7C" w:rsidRDefault="00A939CF" w:rsidP="00A939CF">
      <w:pPr>
        <w:numPr>
          <w:ilvl w:val="0"/>
          <w:numId w:val="7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  wyżywienie w strefie finiszera</w:t>
      </w:r>
    </w:p>
    <w:p w:rsidR="00A939CF" w:rsidRPr="007B4D7C" w:rsidRDefault="00A939CF" w:rsidP="00A939CF">
      <w:pPr>
        <w:numPr>
          <w:ilvl w:val="0"/>
          <w:numId w:val="7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  napoje (woda, </w:t>
      </w:r>
      <w:proofErr w:type="spellStart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izotonik</w:t>
      </w:r>
      <w:proofErr w:type="spellEnd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), owoce na punktach odżywczych</w:t>
      </w:r>
    </w:p>
    <w:p w:rsidR="00A939CF" w:rsidRPr="007B4D7C" w:rsidRDefault="00A939CF" w:rsidP="00A939CF">
      <w:pPr>
        <w:numPr>
          <w:ilvl w:val="0"/>
          <w:numId w:val="7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  medal na mecie</w:t>
      </w:r>
    </w:p>
    <w:p w:rsidR="00A939CF" w:rsidRDefault="00A939CF" w:rsidP="00A939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V. Zgłoszenia i limity .</w:t>
      </w: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</w:p>
    <w:p w:rsidR="00A939CF" w:rsidRPr="007B4D7C" w:rsidRDefault="00A939CF" w:rsidP="00A939CF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Zgł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osz</w:t>
      </w:r>
      <w:r w:rsidR="00FA426B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eń można dokonywać do dnia 24.05.2019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przy pomocy elektronicznego formularza dostępnego na stronie  i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nternetowej: 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br/>
        <w:t>www.sport-gorski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.pl  w zakładce „ZAPISY”</w:t>
      </w:r>
    </w:p>
    <w:p w:rsidR="00A939CF" w:rsidRPr="007B4D7C" w:rsidRDefault="00ED05EB" w:rsidP="00ED05EB">
      <w:pPr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ED05EB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Uczestnicy po wypełnieniu formularza zgłoszeniowego otrzymają indywidualny link z kodem do płatności przez tpay.com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. </w:t>
      </w:r>
      <w:r w:rsidR="00A939CF"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Za osobę zgłoszoną uważa się osobę, która wypełniła formularz zgłoszeniowy i uiściła opłatę wpisową.</w:t>
      </w:r>
    </w:p>
    <w:p w:rsidR="00A939CF" w:rsidRPr="007B4D7C" w:rsidRDefault="00A939CF" w:rsidP="00A939CF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Obowiąz</w:t>
      </w:r>
      <w:r w:rsidR="00FA426B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uje limit liczby uczestników – </w:t>
      </w:r>
      <w:r w:rsidR="001247CD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150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osób. Organizator zastrzega sobie prawo do zmiany limitów startujących.</w:t>
      </w:r>
    </w:p>
    <w:p w:rsidR="00A939CF" w:rsidRPr="007B4D7C" w:rsidRDefault="00A939CF" w:rsidP="00A939CF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Organizator zastrzega sobie prawo wcześniejszego zamknięcia zapisów w przypadku wypełnienia się limitu zgłoszeń.</w:t>
      </w:r>
    </w:p>
    <w:p w:rsidR="00A939CF" w:rsidRPr="00ED05EB" w:rsidRDefault="00A939CF" w:rsidP="00A939CF">
      <w:pPr>
        <w:numPr>
          <w:ilvl w:val="0"/>
          <w:numId w:val="8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DA4CC1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W przypadku rezygnacji z zawodów, po dokonaniu wpłaty-wpisowe nie podlega zwrotowi. Weryfikacja zawodników odbywać się będzi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e w biurze zawodów w dniu </w:t>
      </w:r>
      <w:r w:rsidR="00FA426B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02.06. 2019</w:t>
      </w:r>
      <w:r w:rsidRPr="00DA4CC1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w godzinach otwarcia biura zawodów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 ( 10:00 – 12:00 godz.)</w:t>
      </w:r>
      <w:r w:rsidRPr="00DA4CC1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.</w:t>
      </w:r>
      <w:r w:rsidRPr="00CE5A6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 </w:t>
      </w:r>
    </w:p>
    <w:p w:rsidR="00ED05EB" w:rsidRPr="00CE5A6C" w:rsidRDefault="00ED05EB" w:rsidP="00ED05EB">
      <w:pPr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ED05EB">
        <w:rPr>
          <w:rFonts w:ascii="Arial" w:eastAsia="Times New Roman" w:hAnsi="Arial" w:cs="Arial"/>
          <w:color w:val="4A4A4A"/>
          <w:sz w:val="21"/>
          <w:szCs w:val="21"/>
          <w:lang w:eastAsia="pl-PL"/>
        </w:rPr>
        <w:lastRenderedPageBreak/>
        <w:t>Pakiety startowe nieodebrane w Biurze Zawodów nie będą wysyłane ani wydawane w terminie późniejszym.</w:t>
      </w:r>
    </w:p>
    <w:p w:rsidR="00A939CF" w:rsidRDefault="00A939CF" w:rsidP="00A939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VI. Klasyfikacje i kategorie</w:t>
      </w: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</w:p>
    <w:p w:rsidR="00A939CF" w:rsidRPr="007B4D7C" w:rsidRDefault="00A939CF" w:rsidP="00A939CF">
      <w:pPr>
        <w:numPr>
          <w:ilvl w:val="0"/>
          <w:numId w:val="9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Zawodnicy klasyfikowani będą zgodnie z datą urodzenia</w:t>
      </w:r>
    </w:p>
    <w:p w:rsidR="00EB11E2" w:rsidRPr="007B4D7C" w:rsidRDefault="00A939CF" w:rsidP="00A939C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11E2" w:rsidTr="00EB11E2"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 xml:space="preserve">Kobiety </w:t>
            </w:r>
          </w:p>
        </w:tc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 xml:space="preserve">Mężczyźni </w:t>
            </w:r>
          </w:p>
        </w:tc>
      </w:tr>
      <w:tr w:rsidR="00EB11E2" w:rsidTr="00EB11E2"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>OPEN</w:t>
            </w:r>
          </w:p>
        </w:tc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>OPEN</w:t>
            </w:r>
          </w:p>
        </w:tc>
      </w:tr>
      <w:tr w:rsidR="00EB11E2" w:rsidTr="00EB11E2"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 xml:space="preserve">K 16  ( 16 -19 lat ) </w:t>
            </w:r>
          </w:p>
        </w:tc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>M 16  ( 16 -19 lat )</w:t>
            </w:r>
          </w:p>
        </w:tc>
      </w:tr>
      <w:tr w:rsidR="00EB11E2" w:rsidTr="00EB11E2"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>K 20  ( 20  -29 lat )</w:t>
            </w:r>
          </w:p>
        </w:tc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>M 20  ( 20  -29 lat )</w:t>
            </w:r>
          </w:p>
        </w:tc>
      </w:tr>
      <w:tr w:rsidR="00EB11E2" w:rsidTr="00EB11E2"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 xml:space="preserve">K 30 ( 30 – 39 lat ) </w:t>
            </w:r>
          </w:p>
        </w:tc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>M 30  ( 30 – 39 lat )</w:t>
            </w:r>
          </w:p>
        </w:tc>
      </w:tr>
      <w:tr w:rsidR="00EB11E2" w:rsidTr="00EB11E2"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>K 40 ( 40 – 49 lat )</w:t>
            </w:r>
          </w:p>
        </w:tc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>M 40  ( 40 – 49 lat )</w:t>
            </w:r>
          </w:p>
        </w:tc>
      </w:tr>
      <w:tr w:rsidR="00EB11E2" w:rsidTr="00EB11E2"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>K 50 + ( 50 +)</w:t>
            </w:r>
          </w:p>
        </w:tc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>M 50 ( 50 – 59 lat )</w:t>
            </w:r>
          </w:p>
        </w:tc>
      </w:tr>
      <w:tr w:rsidR="00EB11E2" w:rsidTr="00EB11E2"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</w:p>
        </w:tc>
        <w:tc>
          <w:tcPr>
            <w:tcW w:w="4606" w:type="dxa"/>
          </w:tcPr>
          <w:p w:rsidR="00EB11E2" w:rsidRDefault="00EB11E2" w:rsidP="00A939CF">
            <w:pPr>
              <w:textAlignment w:val="baseline"/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E3E3E"/>
                <w:sz w:val="21"/>
                <w:szCs w:val="21"/>
                <w:lang w:eastAsia="pl-PL"/>
              </w:rPr>
              <w:t xml:space="preserve">M 60 + ( 60 + lat  ) </w:t>
            </w:r>
          </w:p>
        </w:tc>
      </w:tr>
    </w:tbl>
    <w:p w:rsidR="00A939CF" w:rsidRPr="00CE5A6C" w:rsidRDefault="00A939CF" w:rsidP="00A939C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</w:p>
    <w:p w:rsidR="00A939CF" w:rsidRPr="007B4D7C" w:rsidRDefault="00A939CF" w:rsidP="00A939CF">
      <w:pPr>
        <w:numPr>
          <w:ilvl w:val="0"/>
          <w:numId w:val="10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Kategoria gminna :  miejsca 1-3 Mężczyzn;  1-3 Kobiet</w:t>
      </w:r>
    </w:p>
    <w:p w:rsidR="00A939CF" w:rsidRDefault="00A939CF" w:rsidP="00A939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VII. Nagrody:</w:t>
      </w: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</w:p>
    <w:p w:rsidR="00A939CF" w:rsidRPr="007B4D7C" w:rsidRDefault="00A939CF" w:rsidP="00A939C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Każdy finalista zawodów otrzyma na mecie pamiątkowy medal.</w:t>
      </w:r>
    </w:p>
    <w:p w:rsidR="00A939CF" w:rsidRPr="007B4D7C" w:rsidRDefault="00A939CF" w:rsidP="00A939C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Zdobywcy miejsc I-III w klasyfikacji OPEN mężczyzn i OPEN kobiet otrzymają  pamiątkowe statuetki i nagrody rzeczowe.</w:t>
      </w:r>
    </w:p>
    <w:p w:rsidR="00A939CF" w:rsidRPr="007B4D7C" w:rsidRDefault="00A939CF" w:rsidP="00A939C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Zdobywcy miejsc I-III w kategoriach wiekowych kobiet 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i mężczyzn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i kategorii gminnej o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trzymają pamiątkowe statuetki 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.</w:t>
      </w:r>
    </w:p>
    <w:p w:rsidR="00A939CF" w:rsidRPr="007B4D7C" w:rsidRDefault="00A939CF" w:rsidP="00A939C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Warunkiem otrzymania nagród jest ukończenie </w:t>
      </w:r>
      <w:proofErr w:type="spellStart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duathlonu</w:t>
      </w:r>
      <w:proofErr w:type="spellEnd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.</w:t>
      </w:r>
    </w:p>
    <w:p w:rsidR="00A939CF" w:rsidRPr="007B4D7C" w:rsidRDefault="00A939CF" w:rsidP="00A939C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Osoby nagrodzone w klasyfikacji OPEN nie są nagradzane w ramach kategorii wiekowej – nagroda cedowana jest na kolejną osobę w danej kategorii wiekowej.</w:t>
      </w:r>
    </w:p>
    <w:p w:rsidR="00A939CF" w:rsidRPr="007B4D7C" w:rsidRDefault="00A939CF" w:rsidP="00A939C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Odbiór nagród może nastąpić wyłącznie podczas kończącej zawody ceremonii wręczenia nagród.</w:t>
      </w:r>
    </w:p>
    <w:p w:rsidR="00A939CF" w:rsidRPr="007B4D7C" w:rsidRDefault="00A939CF" w:rsidP="00A939CF">
      <w:pPr>
        <w:numPr>
          <w:ilvl w:val="0"/>
          <w:numId w:val="11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Nie ma możliwości wymiany nagród rzeczowych.</w:t>
      </w: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VIII. Warunki uczestnictwa:</w:t>
      </w:r>
    </w:p>
    <w:p w:rsidR="00A939CF" w:rsidRPr="007B4D7C" w:rsidRDefault="00A939CF" w:rsidP="00A939CF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Na Dystansie Sprint  mogą wziąć udział osoby od 16 roku życia (urodzeni minimum w 200</w:t>
      </w:r>
      <w:r w:rsidR="001247CD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3</w:t>
      </w:r>
      <w:bookmarkStart w:id="0" w:name="_GoBack"/>
      <w:bookmarkEnd w:id="0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r.) z pisemną zgodą rodziców lub opiekunów prawnych, złożoną osobiście za pośrednictwem specjalnego formularza (do pobrani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a na stronie www. sport- gorski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.pl)   oraz z opłaconą opłatą startową .</w:t>
      </w:r>
    </w:p>
    <w:p w:rsidR="00A939CF" w:rsidRPr="00B14804" w:rsidRDefault="00A939CF" w:rsidP="00B14804">
      <w:pPr>
        <w:numPr>
          <w:ilvl w:val="0"/>
          <w:numId w:val="12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Organizator nie ponosi odpowiedzialności za kontuzje i urazy na zdrowiu uczestników zawodów. Wszyscy uczestnicy startując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y w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Duathlon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Pęcław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robią to na swoją odpowiedzialność, będąc w pełni świadomi swojego stanu zdrowia i ewentualnych przeciwwskazań do wykonywania tego typu ekstremalnego wysiłku.</w:t>
      </w:r>
    </w:p>
    <w:p w:rsidR="00A939CF" w:rsidRDefault="00A939CF" w:rsidP="00A939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IX. Pomiar czasu, wyniki</w:t>
      </w: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</w:p>
    <w:p w:rsidR="00A939CF" w:rsidRPr="007B4D7C" w:rsidRDefault="00A939CF" w:rsidP="00A939CF">
      <w:pPr>
        <w:numPr>
          <w:ilvl w:val="0"/>
          <w:numId w:val="13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Pomiar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czasu podczas </w:t>
      </w:r>
      <w:proofErr w:type="spellStart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Duathlon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Pęcław wykona firma STS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TIMING, przy pomocy chipów pasywnych.</w:t>
      </w:r>
    </w:p>
    <w:p w:rsidR="00A939CF" w:rsidRPr="007B4D7C" w:rsidRDefault="00A939CF" w:rsidP="00A939CF">
      <w:pPr>
        <w:numPr>
          <w:ilvl w:val="0"/>
          <w:numId w:val="13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Niepoprawne zamocowanie chipa może powodować dyskwalifikację zawodnika.</w:t>
      </w:r>
    </w:p>
    <w:p w:rsidR="00A939CF" w:rsidRPr="007B4D7C" w:rsidRDefault="00A939CF" w:rsidP="00A939CF">
      <w:pPr>
        <w:numPr>
          <w:ilvl w:val="0"/>
          <w:numId w:val="13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Warunkiem sklasyfikowania na mecie jest posiadanie numeru startowego.</w:t>
      </w:r>
    </w:p>
    <w:p w:rsidR="00A939CF" w:rsidRPr="007B4D7C" w:rsidRDefault="00A939CF" w:rsidP="00A939CF">
      <w:pPr>
        <w:numPr>
          <w:ilvl w:val="0"/>
          <w:numId w:val="13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Oficjalnym czasem zawodów będzie czas brutto.</w:t>
      </w:r>
    </w:p>
    <w:p w:rsidR="00A939CF" w:rsidRPr="007B4D7C" w:rsidRDefault="00A939CF" w:rsidP="00A939CF">
      <w:pPr>
        <w:numPr>
          <w:ilvl w:val="0"/>
          <w:numId w:val="13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lastRenderedPageBreak/>
        <w:t>Oficjalne wyniki będą zamieszczone na  stronie internetowej Organizatora </w:t>
      </w:r>
      <w:hyperlink r:id="rId7" w:history="1">
        <w:r w:rsidRPr="00FD1636">
          <w:rPr>
            <w:rFonts w:ascii="Arial" w:eastAsia="Times New Roman" w:hAnsi="Arial" w:cs="Arial"/>
            <w:color w:val="FF0000"/>
            <w:sz w:val="21"/>
            <w:szCs w:val="21"/>
            <w:u w:val="single"/>
            <w:bdr w:val="none" w:sz="0" w:space="0" w:color="auto" w:frame="1"/>
            <w:lang w:eastAsia="pl-PL"/>
          </w:rPr>
          <w:t>sport-gorski.pl</w:t>
        </w:r>
      </w:hyperlink>
      <w:r w:rsidRPr="007B4D7C">
        <w:rPr>
          <w:rFonts w:ascii="Arial" w:eastAsia="Times New Roman" w:hAnsi="Arial" w:cs="Arial"/>
          <w:color w:val="4A4A4A"/>
          <w:sz w:val="21"/>
          <w:szCs w:val="21"/>
          <w:u w:val="single"/>
          <w:bdr w:val="none" w:sz="0" w:space="0" w:color="auto" w:frame="1"/>
          <w:lang w:eastAsia="pl-PL"/>
        </w:rPr>
        <w:t>,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 oraz w formie papierowej w dniu zawodów.</w:t>
      </w:r>
    </w:p>
    <w:p w:rsidR="00A939CF" w:rsidRPr="007B4D7C" w:rsidRDefault="00A939CF" w:rsidP="00A939CF">
      <w:pPr>
        <w:numPr>
          <w:ilvl w:val="0"/>
          <w:numId w:val="13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Wyniki zostaną ogłoszone najpóźniej na 15 minut przed ceremonią wręczenia nagród.</w:t>
      </w:r>
    </w:p>
    <w:p w:rsidR="00A939CF" w:rsidRPr="007B4D7C" w:rsidRDefault="00A939CF" w:rsidP="00A939C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3E3E3E"/>
          <w:sz w:val="21"/>
          <w:szCs w:val="21"/>
          <w:lang w:eastAsia="pl-PL"/>
        </w:rPr>
        <w:t> </w:t>
      </w: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X. POSTĘPOWANIE REKLAMACYJNE</w:t>
      </w:r>
    </w:p>
    <w:p w:rsidR="00A939CF" w:rsidRPr="007B4D7C" w:rsidRDefault="00A939CF" w:rsidP="00A939CF">
      <w:pPr>
        <w:numPr>
          <w:ilvl w:val="0"/>
          <w:numId w:val="14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Reklamacje dotyczące spraw z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wiązanych z zawodami 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</w:t>
      </w:r>
      <w:proofErr w:type="spellStart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Duathlon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Pęcław 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należy składać wraz z uzasadnieniem do organizatora w terminie 7 dni na adres: 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Sport-Górski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, ul. P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rzemysłowa 3, 67-200 Głogów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lu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b mailowo: </w:t>
      </w:r>
      <w:r w:rsidR="00ED05EB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kontakt@sport-gorski.pl</w:t>
      </w:r>
    </w:p>
    <w:p w:rsidR="00A939CF" w:rsidRPr="007B4D7C" w:rsidRDefault="00A939CF" w:rsidP="00A939CF">
      <w:pPr>
        <w:numPr>
          <w:ilvl w:val="0"/>
          <w:numId w:val="14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Reklamacje przesłane po upływie terminu określonego w ustępie 1 niniejszego paragrafu nie będą rozpatrywane.</w:t>
      </w:r>
    </w:p>
    <w:p w:rsidR="00A939CF" w:rsidRPr="007B4D7C" w:rsidRDefault="00A939CF" w:rsidP="00A939CF">
      <w:pPr>
        <w:numPr>
          <w:ilvl w:val="0"/>
          <w:numId w:val="14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Reklamacj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e dotyczące zawodów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Duathlon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Pecław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organizator rozpatrywać będzie w terminie 7 dni od dnia ich otrzymania.</w:t>
      </w:r>
    </w:p>
    <w:p w:rsidR="00A939CF" w:rsidRPr="007B4D7C" w:rsidRDefault="00A939CF" w:rsidP="00A939CF">
      <w:pPr>
        <w:numPr>
          <w:ilvl w:val="0"/>
          <w:numId w:val="14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Decyzja Organizatora w sprawie reklamacji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dotyczących zawodów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Duathlon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Pęcław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będzie ostateczna.</w:t>
      </w: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XI. Ochrona danych osobowych</w:t>
      </w:r>
    </w:p>
    <w:p w:rsidR="00ED05EB" w:rsidRPr="00EC2CD9" w:rsidRDefault="00ED05EB" w:rsidP="00ED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</w:t>
      </w:r>
    </w:p>
    <w:p w:rsidR="00ED05EB" w:rsidRPr="00EC2CD9" w:rsidRDefault="00ED05EB" w:rsidP="00ED05EB">
      <w:pPr>
        <w:numPr>
          <w:ilvl w:val="0"/>
          <w:numId w:val="1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:rsidR="00ED05EB" w:rsidRPr="00EC2CD9" w:rsidRDefault="00ED05EB" w:rsidP="00ED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Twoich danych osobowych jest </w:t>
      </w:r>
    </w:p>
    <w:p w:rsidR="00ED05EB" w:rsidRPr="00C04704" w:rsidRDefault="00ED05EB" w:rsidP="00ED05EB">
      <w:pPr>
        <w:spacing w:after="0" w:line="240" w:lineRule="auto"/>
        <w:jc w:val="both"/>
        <w:rPr>
          <w:sz w:val="18"/>
        </w:rPr>
      </w:pPr>
      <w:r w:rsidRPr="00C04704">
        <w:rPr>
          <w:sz w:val="18"/>
        </w:rPr>
        <w:t>SPORT GÓRSKI JERZY GÓRSKI</w:t>
      </w:r>
    </w:p>
    <w:p w:rsidR="00ED05EB" w:rsidRPr="00ED05EB" w:rsidRDefault="00ED05EB" w:rsidP="00ED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704">
        <w:rPr>
          <w:sz w:val="18"/>
        </w:rPr>
        <w:t>PIASTA KOŁODZIEJA 12/5, 67-200 GŁOGÓW, NIP: 693 134 18 87</w:t>
      </w:r>
      <w:r w:rsidRPr="00C047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5EB" w:rsidRPr="00EC2CD9" w:rsidRDefault="00ED05EB" w:rsidP="00ED05EB">
      <w:pPr>
        <w:numPr>
          <w:ilvl w:val="0"/>
          <w:numId w:val="1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:rsidR="00ED05EB" w:rsidRPr="00EC2CD9" w:rsidRDefault="00ED05EB" w:rsidP="00ED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 skontaktować się:</w:t>
      </w:r>
    </w:p>
    <w:p w:rsidR="00ED05EB" w:rsidRPr="00EC2CD9" w:rsidRDefault="00ED05EB" w:rsidP="00ED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D05EB" w:rsidRPr="002F17FF" w:rsidRDefault="00ED05EB" w:rsidP="00ED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telefonu: +48 </w:t>
      </w:r>
      <w:r w:rsidRPr="00B848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504-225-878</w:t>
      </w:r>
    </w:p>
    <w:p w:rsidR="00ED05EB" w:rsidRPr="00ED05EB" w:rsidRDefault="00ED05EB" w:rsidP="00ED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proofErr w:type="spellStart"/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Adres</w:t>
      </w:r>
      <w:proofErr w:type="spellEnd"/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email: </w:t>
      </w:r>
      <w:r w:rsidRPr="00042747">
        <w:rPr>
          <w:b/>
        </w:rPr>
        <w:t>kontakt@sport-gorski.pl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ED05EB" w:rsidRPr="00EC2CD9" w:rsidRDefault="00ED05EB" w:rsidP="00ED05EB">
      <w:pPr>
        <w:numPr>
          <w:ilvl w:val="0"/>
          <w:numId w:val="20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:rsidR="00ED05EB" w:rsidRPr="00EC2CD9" w:rsidRDefault="00ED05EB" w:rsidP="00ED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5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67"/>
      </w:tblGrid>
      <w:tr w:rsidR="00ED05EB" w:rsidRPr="00EC2CD9" w:rsidTr="003A2CE3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D05EB" w:rsidRPr="00EC2CD9" w:rsidRDefault="00ED05EB" w:rsidP="003A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D05EB" w:rsidRDefault="00ED05EB" w:rsidP="003A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:rsidR="00ED05EB" w:rsidRPr="00EC2CD9" w:rsidRDefault="00ED05EB" w:rsidP="003A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D05EB" w:rsidRPr="00EC2CD9" w:rsidRDefault="00ED05EB" w:rsidP="003A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D05EB" w:rsidRPr="00EC2CD9" w:rsidRDefault="00ED05EB" w:rsidP="003A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:rsidR="00ED05EB" w:rsidRPr="00EC2CD9" w:rsidRDefault="00ED05EB" w:rsidP="003A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ED05EB" w:rsidRPr="00EC2CD9" w:rsidTr="003A2CE3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D05EB" w:rsidRPr="00EC2CD9" w:rsidRDefault="00ED05EB" w:rsidP="003A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Jako organizator zawodów przetwarzamy twoje dane osobowe na podstawie wyrażonej przez ciebie zgody.</w:t>
            </w: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D05EB" w:rsidRPr="00EC2CD9" w:rsidRDefault="00ED05EB" w:rsidP="003A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D05EB" w:rsidRDefault="00ED05EB" w:rsidP="003A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Art. 6 ust. 1 lit.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</w:t>
            </w: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RODO</w:t>
            </w:r>
          </w:p>
          <w:p w:rsidR="00ED05EB" w:rsidRDefault="00ED05EB" w:rsidP="003A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ED05EB" w:rsidRDefault="00ED05EB" w:rsidP="003A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ED05EB" w:rsidRPr="00EC2CD9" w:rsidRDefault="00ED05EB" w:rsidP="003A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D05EB" w:rsidRPr="00EC2CD9" w:rsidTr="003A2CE3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D05EB" w:rsidRPr="00A40278" w:rsidRDefault="00ED05EB" w:rsidP="003A2C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Jako organizator zawodów jesteśmy zobowiązani do przekazania twoich danych osobowych odpowiedniemu urzędowi skarbowemu gdy wygrasz nagrodę</w:t>
            </w: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D05EB" w:rsidRDefault="00ED05EB" w:rsidP="003A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Art. 6 ust. 1 lit.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c </w:t>
            </w: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>
              <w:rPr>
                <w:sz w:val="16"/>
                <w:szCs w:val="16"/>
              </w:rPr>
              <w:t xml:space="preserve">Zgodnie z art.30 ust.1 pkt.2 ustawy z dnia 26.07.1991r. o podatku dochodowym od osób fizycznych (j.t. Dz. U. z 2016r., </w:t>
            </w:r>
            <w:proofErr w:type="spellStart"/>
            <w:r>
              <w:rPr>
                <w:sz w:val="16"/>
                <w:szCs w:val="16"/>
              </w:rPr>
              <w:t>poz</w:t>
            </w:r>
            <w:proofErr w:type="spellEnd"/>
            <w:r>
              <w:rPr>
                <w:sz w:val="16"/>
                <w:szCs w:val="16"/>
              </w:rPr>
              <w:t xml:space="preserve"> 2032</w:t>
            </w:r>
          </w:p>
          <w:p w:rsidR="00ED05EB" w:rsidRPr="00EC2CD9" w:rsidRDefault="00ED05EB" w:rsidP="003A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D05EB" w:rsidRPr="00EC2CD9" w:rsidTr="003A2CE3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D05EB" w:rsidRPr="00EC2CD9" w:rsidRDefault="00ED05EB" w:rsidP="003A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D05EB" w:rsidRPr="00EC2CD9" w:rsidRDefault="00ED05EB" w:rsidP="003A2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D05EB" w:rsidRPr="00EC2CD9" w:rsidRDefault="00ED05EB" w:rsidP="00ED05EB">
      <w:pPr>
        <w:numPr>
          <w:ilvl w:val="0"/>
          <w:numId w:val="2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Twoje dane będą przetwarzane w sposób, z który wiąże się z zautomatyzowanym podejmowaniem decyzji, m.in. takim jak profilowanie?</w:t>
      </w:r>
    </w:p>
    <w:p w:rsidR="00ED05EB" w:rsidRPr="00ED05EB" w:rsidRDefault="00ED05EB" w:rsidP="00ED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profilujemy osób korzystających z naszych serwisów czy usług.</w:t>
      </w:r>
    </w:p>
    <w:p w:rsidR="00ED05EB" w:rsidRPr="00B84805" w:rsidRDefault="00ED05EB" w:rsidP="00ED05EB">
      <w:pPr>
        <w:numPr>
          <w:ilvl w:val="0"/>
          <w:numId w:val="2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Komu przekazywane będą Twoje dane osobowe?</w:t>
      </w:r>
    </w:p>
    <w:p w:rsidR="00ED05EB" w:rsidRPr="00ED05EB" w:rsidRDefault="00ED05EB" w:rsidP="00ED05EB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B848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Twoje dane osobowe będą przekazywane do </w:t>
      </w:r>
      <w:proofErr w:type="spellStart"/>
      <w:r w:rsidRPr="00245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sts</w:t>
      </w:r>
      <w:proofErr w:type="spellEnd"/>
      <w:r w:rsidRPr="00245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-timing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zajmującej się pomiarami czasów podczas naszych imprez, oraz mogą być przekazywane do podmiotów takich jak urząd skarbowy  przypadku gdy zajmiesz premiowane nagrodą miejsce.</w:t>
      </w:r>
    </w:p>
    <w:p w:rsidR="00ED05EB" w:rsidRPr="00ED05EB" w:rsidRDefault="00ED05EB" w:rsidP="00ED05EB">
      <w:pPr>
        <w:numPr>
          <w:ilvl w:val="0"/>
          <w:numId w:val="2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Twoje dane osobowe?</w:t>
      </w:r>
      <w:r w:rsidRPr="00EC2C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będą przez okres niezbędny 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zrealizowania zawodów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po tym okresie dla celów i przez czas oraz w zakresie wymaganym przez przepisy prawa lub dla zabezpieczenia ewentualnych roszczeń, lub do czasu cofnięcia udzielonej zgody.</w:t>
      </w:r>
    </w:p>
    <w:p w:rsidR="00ED05EB" w:rsidRPr="00EC2CD9" w:rsidRDefault="00ED05EB" w:rsidP="00ED05EB">
      <w:pPr>
        <w:numPr>
          <w:ilvl w:val="0"/>
          <w:numId w:val="2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:rsidR="00ED05EB" w:rsidRPr="00EC2CD9" w:rsidRDefault="00ED05EB" w:rsidP="00ED05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Przekazanie przez Ciebie danych osobowych odbywa się na zasadzie dobrowolności, jednakże konieczne w celu należytego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zrealizowania zawodów sportowych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Niepodanie danych spowoduje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niemożliwością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wystartowania w zawodach.</w:t>
      </w:r>
    </w:p>
    <w:p w:rsidR="00ED05EB" w:rsidRPr="00EC2CD9" w:rsidRDefault="00ED05EB" w:rsidP="00ED05EB">
      <w:pPr>
        <w:numPr>
          <w:ilvl w:val="0"/>
          <w:numId w:val="2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:rsidR="00ED05EB" w:rsidRPr="00EC2CD9" w:rsidRDefault="00ED05EB" w:rsidP="00ED05EB">
      <w:pPr>
        <w:numPr>
          <w:ilvl w:val="0"/>
          <w:numId w:val="2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od Administratora dostępu do swoich danych osobowych, ich sprostowania, usunięcia lub ograniczenia przetwarzania danych osobowych,</w:t>
      </w:r>
    </w:p>
    <w:p w:rsidR="00ED05EB" w:rsidRPr="00EC2CD9" w:rsidRDefault="00ED05EB" w:rsidP="00ED05EB">
      <w:pPr>
        <w:numPr>
          <w:ilvl w:val="0"/>
          <w:numId w:val="2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takiego przetwarzania,</w:t>
      </w:r>
    </w:p>
    <w:p w:rsidR="00ED05EB" w:rsidRPr="00EC2CD9" w:rsidRDefault="00ED05EB" w:rsidP="00ED05EB">
      <w:pPr>
        <w:numPr>
          <w:ilvl w:val="0"/>
          <w:numId w:val="2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danych,</w:t>
      </w:r>
    </w:p>
    <w:p w:rsidR="00ED05EB" w:rsidRPr="00EC2CD9" w:rsidRDefault="00ED05EB" w:rsidP="00ED05EB">
      <w:pPr>
        <w:numPr>
          <w:ilvl w:val="0"/>
          <w:numId w:val="2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</w:t>
      </w:r>
    </w:p>
    <w:p w:rsidR="00ED05EB" w:rsidRPr="00EC2CD9" w:rsidRDefault="00ED05EB" w:rsidP="00ED05EB">
      <w:pPr>
        <w:numPr>
          <w:ilvl w:val="0"/>
          <w:numId w:val="2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cofnięcia zgody na przetwarzanie danych osobowych.</w:t>
      </w:r>
    </w:p>
    <w:p w:rsidR="00ED05EB" w:rsidRPr="00EC2CD9" w:rsidRDefault="00ED05EB" w:rsidP="00ED05EB">
      <w:pPr>
        <w:rPr>
          <w:rFonts w:ascii="Times New Roman" w:hAnsi="Times New Roman" w:cs="Times New Roman"/>
          <w:sz w:val="24"/>
          <w:szCs w:val="24"/>
        </w:rPr>
      </w:pPr>
    </w:p>
    <w:p w:rsidR="00A939CF" w:rsidRPr="007B4D7C" w:rsidRDefault="00A939CF" w:rsidP="00A939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3E3E"/>
          <w:sz w:val="21"/>
          <w:szCs w:val="21"/>
          <w:lang w:eastAsia="pl-PL"/>
        </w:rPr>
      </w:pPr>
      <w:r w:rsidRPr="007B4D7C">
        <w:rPr>
          <w:rFonts w:ascii="inherit" w:eastAsia="Times New Roman" w:hAnsi="inherit" w:cs="Arial"/>
          <w:b/>
          <w:bCs/>
          <w:color w:val="3E3E3E"/>
          <w:sz w:val="21"/>
          <w:szCs w:val="21"/>
          <w:bdr w:val="none" w:sz="0" w:space="0" w:color="auto" w:frame="1"/>
          <w:lang w:eastAsia="pl-PL"/>
        </w:rPr>
        <w:t>XII. Uwagi końcowe:</w:t>
      </w:r>
    </w:p>
    <w:p w:rsidR="00A939CF" w:rsidRPr="007B4D7C" w:rsidRDefault="00A939CF" w:rsidP="00A939CF">
      <w:pPr>
        <w:numPr>
          <w:ilvl w:val="0"/>
          <w:numId w:val="16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Wsz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ystkich uczestników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Duathlon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Pęcław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obowiązuje niniejszy regulamin.</w:t>
      </w:r>
    </w:p>
    <w:p w:rsidR="00A939CF" w:rsidRPr="007B4D7C" w:rsidRDefault="00A939CF" w:rsidP="00A939CF">
      <w:pPr>
        <w:numPr>
          <w:ilvl w:val="0"/>
          <w:numId w:val="16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Organizator zastrzega sobie prawo do przeprowadzenia z każdym z uczestników wywiadu, robienia mu zdjęć i filmowania na potrzeby reklamowe, promocyjne, wykorzystania w Internecie lub w transmisjach radiowo-telewizyjnych oraz na inne potrzeby komercyjne.</w:t>
      </w:r>
    </w:p>
    <w:p w:rsidR="00A939CF" w:rsidRPr="007B4D7C" w:rsidRDefault="00A939CF" w:rsidP="00A939CF">
      <w:pPr>
        <w:numPr>
          <w:ilvl w:val="0"/>
          <w:numId w:val="16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Organizator zastrzega sobie prawo do nieodpłatnego wykorzystywania wszelkich zdjęć, materiałów filmowych, wywiadów i nagrań dźwiękowych przedstawiających uczestników </w:t>
      </w:r>
      <w:proofErr w:type="spellStart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duathlonu</w:t>
      </w:r>
      <w:proofErr w:type="spellEnd"/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. Mogą one być wykorzystane przez Organizatora poprzez umieszczanie na nośnikach typu CD-Rom, DVD, w katalogach oraz mediach, na stronach internetowych, w gazetach i na wystawach, jak również na potrzeby promocyjno – reklamowe związane z działalnością prowadzoną przez Organizatora.</w:t>
      </w:r>
    </w:p>
    <w:p w:rsidR="00A939CF" w:rsidRPr="007B4D7C" w:rsidRDefault="00A939CF" w:rsidP="00A939CF">
      <w:pPr>
        <w:numPr>
          <w:ilvl w:val="0"/>
          <w:numId w:val="16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Ze względów bezpieczeństwa, używanie urządzeń elektronicznych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</w:t>
      </w: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(podczas każdego etapu zawodów)  takich jak iPody, MP3,telefony komórkowe ze słuchawkami jest zabronione .</w:t>
      </w:r>
    </w:p>
    <w:p w:rsidR="00A939CF" w:rsidRPr="007B4D7C" w:rsidRDefault="00A939CF" w:rsidP="00A939CF">
      <w:pPr>
        <w:numPr>
          <w:ilvl w:val="0"/>
          <w:numId w:val="16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Zawody zostaną rozegrane bez względu na warunki atmosferyczne.</w:t>
      </w:r>
    </w:p>
    <w:p w:rsidR="00A939CF" w:rsidRPr="007B4D7C" w:rsidRDefault="00A939CF" w:rsidP="00A939CF">
      <w:pPr>
        <w:numPr>
          <w:ilvl w:val="0"/>
          <w:numId w:val="16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W czasie trwania zawodów organizator zapewnia opiekę medyczną.</w:t>
      </w:r>
    </w:p>
    <w:p w:rsidR="00A939CF" w:rsidRPr="007B4D7C" w:rsidRDefault="00A939CF" w:rsidP="00A939CF">
      <w:pPr>
        <w:numPr>
          <w:ilvl w:val="0"/>
          <w:numId w:val="16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Wszystkie sprawy sporne powstałe podczas rozgrywania zawodów, rozpatrywać będzie komisja sędziowska.</w:t>
      </w:r>
    </w:p>
    <w:p w:rsidR="00A939CF" w:rsidRPr="00EC040C" w:rsidRDefault="00A939CF" w:rsidP="00A939CF">
      <w:pPr>
        <w:numPr>
          <w:ilvl w:val="0"/>
          <w:numId w:val="16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Organizator zastrzega sobie prawo do  wprowadzenia zmian w regulaminie.</w:t>
      </w:r>
      <w:r>
        <w:rPr>
          <w:rFonts w:ascii="Arial" w:eastAsia="Times New Roman" w:hAnsi="Arial" w:cs="Arial"/>
          <w:color w:val="4A4A4A"/>
          <w:sz w:val="21"/>
          <w:szCs w:val="21"/>
          <w:lang w:eastAsia="pl-PL"/>
        </w:rPr>
        <w:t xml:space="preserve"> </w:t>
      </w:r>
    </w:p>
    <w:p w:rsidR="000C513E" w:rsidRPr="00B14804" w:rsidRDefault="00A939CF" w:rsidP="00B14804">
      <w:pPr>
        <w:numPr>
          <w:ilvl w:val="0"/>
          <w:numId w:val="16"/>
        </w:numPr>
        <w:shd w:val="clear" w:color="auto" w:fill="FFFFFF"/>
        <w:spacing w:after="150" w:line="240" w:lineRule="auto"/>
        <w:ind w:left="630"/>
        <w:textAlignment w:val="baseline"/>
        <w:rPr>
          <w:rFonts w:ascii="Arial" w:eastAsia="Times New Roman" w:hAnsi="Arial" w:cs="Arial"/>
          <w:color w:val="4A4A4A"/>
          <w:sz w:val="21"/>
          <w:szCs w:val="21"/>
          <w:lang w:eastAsia="pl-PL"/>
        </w:rPr>
      </w:pPr>
      <w:r w:rsidRPr="007B4D7C">
        <w:rPr>
          <w:rFonts w:ascii="Arial" w:eastAsia="Times New Roman" w:hAnsi="Arial" w:cs="Arial"/>
          <w:color w:val="4A4A4A"/>
          <w:sz w:val="21"/>
          <w:szCs w:val="21"/>
          <w:lang w:eastAsia="pl-PL"/>
        </w:rPr>
        <w:t>Ostateczna interpretacja regulaminu należy do Organizatora.</w:t>
      </w:r>
    </w:p>
    <w:sectPr w:rsidR="000C513E" w:rsidRPr="00B14804" w:rsidSect="0039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135"/>
    <w:multiLevelType w:val="multilevel"/>
    <w:tmpl w:val="7F96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3165C"/>
    <w:multiLevelType w:val="multilevel"/>
    <w:tmpl w:val="042C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B0D49"/>
    <w:multiLevelType w:val="multilevel"/>
    <w:tmpl w:val="B122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21C92"/>
    <w:multiLevelType w:val="multilevel"/>
    <w:tmpl w:val="8BD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47B21"/>
    <w:multiLevelType w:val="multilevel"/>
    <w:tmpl w:val="EF94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35708"/>
    <w:multiLevelType w:val="hybridMultilevel"/>
    <w:tmpl w:val="73783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5096"/>
    <w:multiLevelType w:val="multilevel"/>
    <w:tmpl w:val="C0A4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3246D"/>
    <w:multiLevelType w:val="multilevel"/>
    <w:tmpl w:val="5A8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64281"/>
    <w:multiLevelType w:val="multilevel"/>
    <w:tmpl w:val="114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F4E2B"/>
    <w:multiLevelType w:val="multilevel"/>
    <w:tmpl w:val="3C84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01"/>
    <w:multiLevelType w:val="multilevel"/>
    <w:tmpl w:val="F958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82C84"/>
    <w:multiLevelType w:val="multilevel"/>
    <w:tmpl w:val="0A68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E3407A"/>
    <w:multiLevelType w:val="multilevel"/>
    <w:tmpl w:val="78BA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82FA2"/>
    <w:multiLevelType w:val="multilevel"/>
    <w:tmpl w:val="136C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151C8B"/>
    <w:multiLevelType w:val="multilevel"/>
    <w:tmpl w:val="92AE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214E4"/>
    <w:multiLevelType w:val="multilevel"/>
    <w:tmpl w:val="468E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C06F6F"/>
    <w:multiLevelType w:val="multilevel"/>
    <w:tmpl w:val="8054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F91865"/>
    <w:multiLevelType w:val="hybridMultilevel"/>
    <w:tmpl w:val="1E58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22"/>
  </w:num>
  <w:num w:numId="5">
    <w:abstractNumId w:val="6"/>
  </w:num>
  <w:num w:numId="6">
    <w:abstractNumId w:val="20"/>
  </w:num>
  <w:num w:numId="7">
    <w:abstractNumId w:val="12"/>
  </w:num>
  <w:num w:numId="8">
    <w:abstractNumId w:val="13"/>
  </w:num>
  <w:num w:numId="9">
    <w:abstractNumId w:val="16"/>
  </w:num>
  <w:num w:numId="10">
    <w:abstractNumId w:val="1"/>
  </w:num>
  <w:num w:numId="11">
    <w:abstractNumId w:val="2"/>
  </w:num>
  <w:num w:numId="12">
    <w:abstractNumId w:val="23"/>
  </w:num>
  <w:num w:numId="13">
    <w:abstractNumId w:val="17"/>
  </w:num>
  <w:num w:numId="14">
    <w:abstractNumId w:val="21"/>
  </w:num>
  <w:num w:numId="15">
    <w:abstractNumId w:val="14"/>
  </w:num>
  <w:num w:numId="16">
    <w:abstractNumId w:val="11"/>
  </w:num>
  <w:num w:numId="17">
    <w:abstractNumId w:val="10"/>
  </w:num>
  <w:num w:numId="18">
    <w:abstractNumId w:val="4"/>
  </w:num>
  <w:num w:numId="19">
    <w:abstractNumId w:val="18"/>
  </w:num>
  <w:num w:numId="20">
    <w:abstractNumId w:val="9"/>
  </w:num>
  <w:num w:numId="21">
    <w:abstractNumId w:val="7"/>
  </w:num>
  <w:num w:numId="22">
    <w:abstractNumId w:val="5"/>
  </w:num>
  <w:num w:numId="23">
    <w:abstractNumId w:val="8"/>
  </w:num>
  <w:num w:numId="24">
    <w:abstractNumId w:val="15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9CF"/>
    <w:rsid w:val="00004314"/>
    <w:rsid w:val="000C513E"/>
    <w:rsid w:val="001247CD"/>
    <w:rsid w:val="001D3B79"/>
    <w:rsid w:val="003924DD"/>
    <w:rsid w:val="00495D87"/>
    <w:rsid w:val="006107AF"/>
    <w:rsid w:val="00644461"/>
    <w:rsid w:val="007D3A24"/>
    <w:rsid w:val="00A81F14"/>
    <w:rsid w:val="00A939CF"/>
    <w:rsid w:val="00B14804"/>
    <w:rsid w:val="00E25123"/>
    <w:rsid w:val="00EB11E2"/>
    <w:rsid w:val="00ED05EB"/>
    <w:rsid w:val="00EF4AE0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8B84"/>
  <w15:docId w15:val="{12C43E85-B163-4F22-9B0F-872498DA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9CF"/>
    <w:pPr>
      <w:ind w:left="720"/>
      <w:contextualSpacing/>
    </w:pPr>
  </w:style>
  <w:style w:type="table" w:styleId="Tabela-Siatka">
    <w:name w:val="Table Grid"/>
    <w:basedOn w:val="Standardowy"/>
    <w:uiPriority w:val="59"/>
    <w:rsid w:val="00EB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athlonczemp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athlonczemp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56C1-1800-45A3-AEAA-ECE69FB5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Lenovo</cp:lastModifiedBy>
  <cp:revision>9</cp:revision>
  <cp:lastPrinted>2018-09-12T11:40:00Z</cp:lastPrinted>
  <dcterms:created xsi:type="dcterms:W3CDTF">2018-09-10T08:26:00Z</dcterms:created>
  <dcterms:modified xsi:type="dcterms:W3CDTF">2019-04-18T11:02:00Z</dcterms:modified>
</cp:coreProperties>
</file>