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t xml:space="preserve">REGULAMIN I OPŁATY - </w:t>
        <w:br/>
      </w:r>
      <w:r>
        <w:rPr/>
        <w:t>Enea Bydgoszcz Triathlon POD DACHEM</w:t>
        <w:br/>
        <w:t>Basen Astoria w Bydgoszczy</w:t>
      </w:r>
      <w:r>
        <w:rPr/>
        <w:br/>
      </w:r>
      <w:r>
        <w:rPr/>
        <w:t>6 czerwca</w:t>
      </w:r>
      <w:r>
        <w:rPr/>
        <w:t xml:space="preserve"> 2021</w:t>
        <w:br/>
        <w:br/>
        <w:br/>
        <w:t xml:space="preserve">I. CELE IMPREZY </w:t>
      </w:r>
      <w:r>
        <w:rPr/>
        <w:t>ORAZ FORMUŁA</w:t>
      </w:r>
      <w:r>
        <w:rPr/>
        <w:br/>
        <w:t xml:space="preserve">1. Popularyzacja i upowszechnianie </w:t>
      </w:r>
      <w:r>
        <w:rPr/>
        <w:t>triathlonu.</w:t>
      </w:r>
      <w:r>
        <w:rPr/>
        <w:br/>
        <w:t xml:space="preserve">2. </w:t>
      </w:r>
      <w:r>
        <w:rPr/>
        <w:t>Dobra zabawa i sprawdzenie formy zawodników przed sezonem.</w:t>
        <w:br/>
        <w:t>3. W ramach zawodów zawodnicy sprawdzą swoją formę na dystansie:</w:t>
        <w:br/>
      </w:r>
      <w:r>
        <w:rPr/>
        <w:t>* 300m pływania w basenie Astorii</w:t>
        <w:br/>
        <w:t>* 10 km jazdy na rowerze stacjonarnym w Astoria Fitness</w:t>
        <w:br/>
        <w:t>* 2,5km biegu na bulwarach przy Brdzie</w:t>
        <w:br/>
      </w:r>
      <w:r>
        <w:rPr/>
        <w:t>Uczestnikom będzie liczony czas łączny, razem ze zmianami między konkurencjami.</w:t>
      </w:r>
      <w:r>
        <w:rPr/>
        <w:br/>
      </w:r>
      <w:r>
        <w:rPr/>
        <w:t>4. Pozostałe informacje:</w:t>
        <w:br/>
      </w:r>
      <w:r>
        <w:rPr/>
        <w:t>Termin: 6 czerwca 2021</w:t>
      </w:r>
    </w:p>
    <w:p>
      <w:pPr>
        <w:pStyle w:val="Tretekstu"/>
        <w:spacing w:lineRule="auto" w:line="240" w:before="0" w:after="0"/>
        <w:rPr/>
      </w:pPr>
      <w:r>
        <w:rPr/>
        <w:t>Limit: 96 uczestników</w:t>
      </w:r>
    </w:p>
    <w:p>
      <w:pPr>
        <w:pStyle w:val="Tretekstu"/>
        <w:spacing w:lineRule="auto" w:line="240" w:before="0" w:after="0"/>
        <w:rPr/>
      </w:pPr>
      <w:r>
        <w:rPr/>
        <w:t>Godziny startów: od 9:00 do 11:30</w:t>
      </w:r>
    </w:p>
    <w:p>
      <w:pPr>
        <w:pStyle w:val="Tretekstu"/>
        <w:spacing w:lineRule="auto" w:line="240" w:before="0" w:after="0"/>
        <w:rPr/>
      </w:pPr>
      <w:r>
        <w:rPr/>
        <w:t>Starty odbędą się w 6 falach po 16 zawodników co 30 minut</w:t>
      </w:r>
    </w:p>
    <w:p>
      <w:pPr>
        <w:pStyle w:val="Tretekstu"/>
        <w:spacing w:lineRule="auto" w:line="240" w:before="0" w:after="0"/>
        <w:rPr/>
      </w:pPr>
      <w:r>
        <w:rPr/>
        <w:t xml:space="preserve">5. Rejestracja: </w:t>
      </w:r>
      <w:r>
        <w:rPr/>
        <w:br/>
        <w:br/>
        <w:t>II. ORGANIZATOR</w:t>
        <w:br/>
        <w:t>1. Organizator</w:t>
      </w:r>
      <w:r>
        <w:rPr/>
        <w:t>e</w:t>
      </w:r>
      <w:r>
        <w:rPr/>
        <w:t xml:space="preserve">m </w:t>
      </w:r>
      <w:r>
        <w:rPr/>
        <w:t xml:space="preserve">Enea Bydgoszcz Triathlon POD DACHEM są </w:t>
      </w:r>
      <w:r>
        <w:rPr/>
        <w:t>Stowarzyszenie Maraton Bydgoski oraz Ars Athletica Bydgoszcz Sp. z o.o. Sp. k.</w:t>
        <w:br/>
        <w:t xml:space="preserve">2. Administratorem danych osobowych przetwarzanych w związku z organizacją </w:t>
      </w:r>
      <w:r>
        <w:rPr/>
        <w:t>zawodów</w:t>
      </w:r>
      <w:r>
        <w:rPr/>
        <w:t>,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 (OJ L 119, 4.5.2016, p. 1–88, RODO), ustawie z dnia 10 maja 2018 r. o ochronie danych osobowych, innych obowiązujących przepisów prawa oraz zgodnie z Regulaminem zawodów jest Stowarzyszenie Maraton Bydgoski oraz Ars Athletica Bydgoszcz Sp. z o.o. Sp. k..</w:t>
        <w:br/>
        <w:t xml:space="preserve">3. Podanie danych osobowych jest dobrowolne lecz niezbędne do wzięcia udziału w </w:t>
      </w:r>
      <w:r>
        <w:rPr/>
        <w:t>zawodach</w:t>
      </w:r>
      <w:r>
        <w:rPr/>
        <w:t xml:space="preserve">, zgodnie z postanowieniami Regulaminu. Osobom, które podały dane osobowe, przysługuje prawo dostępu do treści swoich danych i ich poprawiania oraz odwołania zgody na ich przetwarzanie w każdym czasie. Organizator może przetwarzać dane osobowe w związku z organizacją </w:t>
      </w:r>
      <w:r>
        <w:rPr/>
        <w:t>zawodów</w:t>
      </w:r>
      <w:r>
        <w:rPr/>
        <w:t xml:space="preserve"> także we współpracy z innymi podmiotami, w zakresie koniecznym do prawidłowej organizacji </w:t>
      </w:r>
      <w:r>
        <w:rPr/>
        <w:t>zawodów</w:t>
      </w:r>
      <w:r>
        <w:rPr/>
        <w:t>.</w:t>
        <w:br/>
        <w:t>Zawodnikom przysługują prawa do: a) dostępu do danych, b) sprostowania danych, c) usunięcia danych, d) ograniczenia przetwarzania danych, e) cofnięcia wyrażonej zgody na przetwarzanie danych , w tym również w postaci wizerunku w dowolnym momencie, f) wniesienia skargi Prezesa Urzędu Ochrony Danych Osobowych na przetwarzanie ich danych przez Administratora.</w:t>
        <w:br/>
        <w:br/>
        <w:t>III. TERMIN I MIEJSCE</w:t>
        <w:br/>
        <w:t xml:space="preserve">1. </w:t>
      </w:r>
      <w:r>
        <w:rPr/>
        <w:t>Zawody odbędą się 6 czerwca</w:t>
      </w:r>
      <w:r>
        <w:rPr/>
        <w:t xml:space="preserve"> 2021 r. w Bydgoszczy </w:t>
      </w:r>
      <w:r>
        <w:rPr/>
        <w:t>w godzinach 9:00 – 12:00</w:t>
      </w:r>
      <w:r>
        <w:rPr/>
        <w:br/>
      </w:r>
      <w:r>
        <w:rPr/>
        <w:t>2</w:t>
      </w:r>
      <w:r>
        <w:rPr/>
        <w:t xml:space="preserve">. Miejsce: </w:t>
      </w:r>
      <w:r>
        <w:rPr/>
        <w:t>Basen Astoria, ul. Królowej Jadwigi 23 w Bydgoszczy</w:t>
        <w:br/>
        <w:t xml:space="preserve">3. Planowany harmonogram dostępny będzie na stronie internetowej Organizatora: </w:t>
      </w:r>
      <w:hyperlink r:id="rId2">
        <w:r>
          <w:rPr>
            <w:rStyle w:val="Czeinternetowe"/>
          </w:rPr>
          <w:t>www.bydgoszcztriathlon.pl</w:t>
        </w:r>
      </w:hyperlink>
      <w:r>
        <w:rPr/>
        <w:t xml:space="preserve"> w artykule o zawodach POD DACHEM.</w:t>
      </w:r>
      <w:r>
        <w:rPr/>
        <w:br/>
        <w:t xml:space="preserve">4. W </w:t>
      </w:r>
      <w:r>
        <w:rPr/>
        <w:t>zawodach</w:t>
      </w:r>
      <w:r>
        <w:rPr/>
        <w:t xml:space="preserve"> mogą wziąć udział wyłącznie Uczestnicy, zarejestrowani zgodnie z postanowieniami niniejszego Regulaminu.</w:t>
        <w:br/>
      </w:r>
    </w:p>
    <w:p>
      <w:pPr>
        <w:pStyle w:val="Tretekstu"/>
        <w:rPr/>
      </w:pPr>
      <w:r>
        <w:rPr/>
        <w:t>IV.  UCZESTNICTWO</w:t>
        <w:br/>
        <w:t xml:space="preserve">1. Impreza ma charakter otwarty. Prawo startu mają osoby, które najpóźniej w dniu </w:t>
      </w:r>
      <w:r>
        <w:rPr/>
        <w:t>06.06</w:t>
      </w:r>
      <w:r>
        <w:rPr/>
        <w:t>.2021 r. ukończą 1</w:t>
      </w:r>
      <w:r>
        <w:rPr/>
        <w:t>8</w:t>
      </w:r>
      <w:r>
        <w:rPr/>
        <w:t xml:space="preserve"> lat oraz spełnią warunki, o których mowa poniżej.</w:t>
        <w:br/>
        <w:t xml:space="preserve">2. Warunkiem udziału w </w:t>
      </w:r>
      <w:r>
        <w:rPr/>
        <w:t>zawodach</w:t>
      </w:r>
      <w:r>
        <w:rPr/>
        <w:t xml:space="preserve"> jest:</w:t>
        <w:br/>
        <w:t>a. Wypełnienie formularza zgłoszeniowego.</w:t>
        <w:br/>
        <w:t xml:space="preserve">b. Wyrażenie zgody na przestrzeganie niniejszego Regulaminu </w:t>
        <w:br/>
        <w:t xml:space="preserve">c. Akceptacja udziału w </w:t>
      </w:r>
      <w:r>
        <w:rPr/>
        <w:t>zawodach</w:t>
      </w:r>
      <w:r>
        <w:rPr/>
        <w:t xml:space="preserve"> na własną odpowiedzialność (Oświadczenie ), mając na uwadze niebezpieczeństwa i ryzyka wynikające z charakteru i długości </w:t>
      </w:r>
      <w:r>
        <w:rPr/>
        <w:t>zawodów</w:t>
      </w:r>
      <w:r>
        <w:rPr/>
        <w:t xml:space="preserve">, które mogą polegać m.in. na ryzyku utraty (pogorszenia) zdrowia lub życia. W </w:t>
      </w:r>
      <w:r>
        <w:rPr/>
        <w:t>zawodach</w:t>
      </w:r>
      <w:r>
        <w:rPr/>
        <w:t xml:space="preserve"> powinny uczestniczyć wyłącznie osoby posiadające dobry stan zdrowia, nieposiadające przeciwwskazań medycznych do uczestnictwa.</w:t>
        <w:br/>
        <w:t xml:space="preserve">d. Wyrażenie zgody na przetwarzanie danych osobowych Uczestnika podanych w formularzu zgłoszeniowym, o którym mowa powyżej, w tym w oświadczeniu Uczestnika o stanie zdrowia pozwalającym mu na udział w </w:t>
      </w:r>
      <w:r>
        <w:rPr/>
        <w:t>zawodach</w:t>
      </w:r>
      <w:r>
        <w:rPr/>
        <w:t xml:space="preserve">, a także zgody na zamieszczanie danych osobowych w postaci imienia, nazwiska, płci, roku urodzenia, narodowości, adresu e-mail oraz wizerunku w przekazach telewizyjnych, radiowych, internetowych i w formie drukowanej oraz na przesyłanie przez Organizatora na wskazany adres mailowy Uczestników informacji dotyczących promocji i marketingu produktów i usług sponsorów i partnerów </w:t>
      </w:r>
      <w:r>
        <w:rPr/>
        <w:t>zawodach</w:t>
      </w:r>
      <w:r>
        <w:rPr/>
        <w:t xml:space="preserve"> oraz ankiet i informacji organizacyjnych dotyczących </w:t>
      </w:r>
      <w:r>
        <w:rPr/>
        <w:t>zawodów</w:t>
      </w:r>
      <w:r>
        <w:rPr/>
        <w:t>.</w:t>
        <w:br/>
        <w:t>e. Dokonanie zgłoszenia na zasadach określonych w ustępie VII Regulaminu poniżej.</w:t>
        <w:br/>
        <w:t>f. Poddanie się weryfikacji w Biurze Zawodów w dniach jego funkcjonowanie, zgodnie z postanowieniami niniejszego Regulaminu.</w:t>
        <w:br/>
        <w:t xml:space="preserve">g. Organizatorowi przysługuje prawo do udzielenia oficjalnym partnerom oraz sponsorom </w:t>
      </w:r>
      <w:r>
        <w:rPr/>
        <w:t>zawodów</w:t>
      </w:r>
      <w:r>
        <w:rPr/>
        <w:t xml:space="preserve"> sublicencji na wykorzystanie utrwalonego wizerunku, o którym mowa poniżej, w zakresie nie szerszym niż zakres udzielonej mu licencji.</w:t>
        <w:br/>
        <w:t>h. Wyrażenie zgody na nieodpłatne wykorzystanie i przetwarzanie utrwalonego w formie fotografii lub zapisu wideo wizerunku. Uczestnik udziela Administratorowi danych osobowych i Organizatorowi niewyłącznej, nieograniczonej terytorialnie licencji na wykorzystanie i przetwarzanie utrwalonego wizerunku na następujących polach eksploatacji:</w:t>
        <w:br/>
        <w:t>i. Utrwalanie i zwielokrotnienie jakąkolwiek znaną techniką oraz rozpowszechnianie w dowolnej formie,</w:t>
        <w:br/>
        <w:t xml:space="preserve">ii. Udostępnianie sponsorom oraz oficjalnym partnerom egzemplarza lub kopii, na której utrwalono wizerunek w celu wykorzystania do promocji sponsora lub oficjalnego partnera w zakresie jego udziału w </w:t>
      </w:r>
      <w:r>
        <w:rPr/>
        <w:t>zawodach</w:t>
      </w:r>
      <w:r>
        <w:rPr/>
        <w:t>,</w:t>
        <w:br/>
        <w:t>iii.Każdy uczestnik musi być bezwzględnie zdrowy, musi dobrowolnie poddać się badaniu temperatury ciała oraz realizować wszelkie obostrzenia sanitarne zgodnie z zaleceniami organizatora. Dodatkowo w przypadku konieczności posiadania aktualnych badań lekarskich - każdy uczestnik jest zobowiązany do ich dostarczenia na własny koszt,</w:t>
        <w:br/>
        <w:t>iv. Zwielokrotnianie zapisu utrwalonego wizerunku,</w:t>
        <w:br/>
        <w:t>v. Publiczne wystawienie, wyświetlenie, odtwarzanie oraz nadawanie i reemitowanie, a także publiczne udostępnianie w taki sposób, aby każdy mógł mieć do niego dostęp w miejscu i w czasie przez siebie wybranym,</w:t>
        <w:br/>
        <w:t>vi. Zamieszczanie i publikowanie w prasie, na stronach internetowych, plakatach i bilbordach,</w:t>
        <w:br/>
        <w:t>vii. Emisja w przekazach telewizyjnych i radiowych,</w:t>
        <w:br/>
        <w:t xml:space="preserve">viii. Publikowanie zdjęć uczestnika z udziału w </w:t>
      </w:r>
      <w:r>
        <w:rPr/>
        <w:t>zawodach</w:t>
      </w:r>
      <w:r>
        <w:rPr/>
        <w:t xml:space="preserve"> w postaci zdjęć z trasy.</w:t>
        <w:br/>
        <w:t>3. Odbieranie pakietów i numerów startowych odbywać się będzie podczas weryfikacji</w:t>
        <w:br/>
        <w:t>Uczestników, na podstawie okazanego do wglądu dokumentu identyfikacyjnego ze zdjęciem</w:t>
      </w:r>
      <w:r>
        <w:rPr>
          <w:strike/>
        </w:rPr>
        <w:t>.</w:t>
      </w:r>
      <w:r>
        <w:rPr/>
        <w:br/>
        <w:t>W związku z koniecznością wprowadzenia dodatkowych wytycznych sanitarnych, odbiór pakietów jest możliwy jedynie osobiście, z dowodem tożsamości.</w:t>
        <w:br/>
        <w:t>4. Odbiór pakietów startowych odbywa się wyłącznie na zasadach określonych w niniejszym Regulaminie. Nie ma możliwości przesyłania pakietów startowych na adres Uczestnika.</w:t>
        <w:br/>
        <w:t xml:space="preserve">5. Pakiety startowe będą wydawane w </w:t>
      </w:r>
      <w:r>
        <w:rPr/>
        <w:t>6 czerwca 2021</w:t>
      </w:r>
      <w:r>
        <w:rPr/>
        <w:t xml:space="preserve"> r. w Biurze Zawodów </w:t>
      </w:r>
      <w:r>
        <w:rPr/>
        <w:t>zlokalizowanym na terenie basenu Astorii w Bydgoszczy.</w:t>
      </w:r>
      <w:r>
        <w:rPr/>
        <w:br/>
      </w:r>
      <w:r>
        <w:rPr/>
        <w:t>6</w:t>
      </w:r>
      <w:r>
        <w:rPr/>
        <w:t>. Uczestnicy mają obowiązek przestrzegania porządku publicznego, poleceń służb porządkowych oraz poszanowania pozostałych Uczestników.</w:t>
        <w:br/>
      </w:r>
      <w:r>
        <w:rPr/>
        <w:t>7</w:t>
      </w:r>
      <w:r>
        <w:rPr/>
        <w:t xml:space="preserve">. Podczas </w:t>
      </w:r>
      <w:r>
        <w:rPr/>
        <w:t>zawodów</w:t>
      </w:r>
      <w:r>
        <w:rPr/>
        <w:t xml:space="preserve"> wszyscy Uczestnicy zobowiązani są </w:t>
      </w:r>
      <w:r>
        <w:rPr/>
        <w:t>nie zakrywać numerow startowych, którymi zostaną opisani.</w:t>
      </w:r>
      <w:r>
        <w:rPr/>
        <w:br/>
      </w:r>
      <w:r>
        <w:rPr/>
        <w:t>8</w:t>
      </w:r>
      <w:r>
        <w:rPr/>
        <w:t xml:space="preserve">. Organizator nie ponosi odpowiedzialności za rzeczy Uczestników pozostawione na trasie </w:t>
      </w:r>
      <w:r>
        <w:rPr/>
        <w:t>zawodów</w:t>
      </w:r>
      <w:r>
        <w:rPr/>
        <w:t>.</w:t>
        <w:br/>
      </w:r>
      <w:r>
        <w:rPr/>
        <w:t>9</w:t>
      </w:r>
      <w:r>
        <w:rPr/>
        <w:t xml:space="preserve">. Organizator nie ponosi odpowiedzialności za ewentualne szkody wyrządzone przez Uczestników w wyniku uczestnictwa w </w:t>
      </w:r>
      <w:r>
        <w:rPr/>
        <w:t>zawodach</w:t>
      </w:r>
      <w:r>
        <w:rPr/>
        <w:t>.</w:t>
        <w:br/>
        <w:t>1</w:t>
      </w:r>
      <w:r>
        <w:rPr/>
        <w:t>0</w:t>
      </w:r>
      <w:r>
        <w:rPr/>
        <w:t xml:space="preserve">. Uczestnicy przyjmują do wiadomości i zgadzają się, że Organizator będzie uprawniony do odmówienia Uczestnikowi uczestnictwa w </w:t>
      </w:r>
      <w:r>
        <w:rPr/>
        <w:t>zawodach</w:t>
      </w:r>
      <w:r>
        <w:rPr/>
        <w:t xml:space="preserve"> w przypadku nieprzestrzegania przez Uczestnika niniejszego Regulaminu, poleceń personelu Organizatora, lub przedstawicieli Organizatora podczas </w:t>
      </w:r>
      <w:r>
        <w:rPr/>
        <w:t>zawodów</w:t>
      </w:r>
      <w:r>
        <w:rPr/>
        <w:t>.</w:t>
      </w:r>
    </w:p>
    <w:p>
      <w:pPr>
        <w:pStyle w:val="Tretekstu"/>
        <w:rPr/>
      </w:pPr>
      <w:r>
        <w:rPr/>
        <w:br/>
        <w:t>V. ZGŁOSZENIA</w:t>
        <w:br/>
        <w:t>1. Zgłoszenia przyjmowane są: poprzez formularz zgłoszeniowy dostępny na Stronie Internetowej.</w:t>
        <w:br/>
        <w:t xml:space="preserve">2. O udziale Uczestników w </w:t>
      </w:r>
      <w:r>
        <w:rPr/>
        <w:t>zawodach</w:t>
      </w:r>
      <w:r>
        <w:rPr/>
        <w:t xml:space="preserve"> decyduje kolejność zgłoszeń oraz wniesienie opłaty startowej. Za termin wniesienia opłaty uważa się datę i godzinę uznania rachunku bankowego Organizatora lub uiszczenia opłaty w Biurze Zawodów. </w:t>
        <w:br/>
        <w:t xml:space="preserve">3. Zgłoszenia przyjmowane są na Stronie Internetowej do dnia </w:t>
      </w:r>
      <w:r>
        <w:rPr/>
        <w:t>zawodów lub wyczerpania limitu dostepnych miejsc w ilości 96 slotów</w:t>
      </w:r>
      <w:r>
        <w:rPr/>
        <w:t xml:space="preserve"> r. </w:t>
        <w:br/>
        <w:t xml:space="preserve">4. Za zgłoszenie uważa się rejestrację w systemie zgłoszeniowym </w:t>
      </w:r>
      <w:r>
        <w:rPr/>
        <w:t>zawodach</w:t>
      </w:r>
      <w:r>
        <w:rPr/>
        <w:t xml:space="preserve"> na Stronie Internetowej lub w Biurze Zawodów i wpływu na konto Organizatora opłaty za pakiet startowy.</w:t>
        <w:br/>
        <w:t xml:space="preserve">5. Opłata startowa jest przeznaczona na pokrycie kosztów organizacyjnych </w:t>
      </w:r>
      <w:r>
        <w:rPr/>
        <w:t>zawodów</w:t>
      </w:r>
      <w:r>
        <w:rPr/>
        <w:t xml:space="preserve"> i nie jest równoznaczna z zakupem pakietu startowego.</w:t>
        <w:br/>
        <w:t xml:space="preserve">6. W skład podstawowego pakietu startowego wchodzą: </w:t>
      </w:r>
      <w:r>
        <w:rPr/>
        <w:t>możliwość uczestnictwa w zawodach, wejście na teren pływalni, gadżet na mecie.</w:t>
      </w:r>
      <w:r>
        <w:rPr/>
        <w:br/>
        <w:t xml:space="preserve">7. Opłata raz uiszczona nie podlega zwrotowi. Termin do wniesienia opłaty to </w:t>
      </w:r>
      <w:r>
        <w:rPr/>
        <w:t xml:space="preserve">7 </w:t>
      </w:r>
      <w:r>
        <w:rPr/>
        <w:t>dni od momentu zarejestrowania się uczestnika biegu, po tym terminie link do płatności może wygasnąć.</w:t>
        <w:br/>
        <w:t xml:space="preserve">8. Opłata startowa za udział w </w:t>
      </w:r>
      <w:r>
        <w:rPr/>
        <w:t>Enea Bydgoszcz Triathlon POD DACHEM</w:t>
      </w:r>
      <w:r>
        <w:rPr/>
        <w:t xml:space="preserve"> wynosi </w:t>
      </w:r>
      <w:r>
        <w:rPr/>
        <w:t>49,99 zł</w:t>
      </w:r>
    </w:p>
    <w:p>
      <w:pPr>
        <w:pStyle w:val="Tretekstu"/>
        <w:rPr/>
      </w:pPr>
      <w:r>
        <w:rPr/>
        <w:t>VI. KLASYFIKACJE</w:t>
        <w:br/>
        <w:t xml:space="preserve">1. Podstawą klasyfikacji jest </w:t>
      </w:r>
      <w:r>
        <w:rPr/>
        <w:t>ręczny</w:t>
      </w:r>
      <w:r>
        <w:rPr/>
        <w:t xml:space="preserve"> pomiar czasu wykonywany za </w:t>
      </w:r>
      <w:r>
        <w:rPr/>
        <w:t>przez obsługę zawodów</w:t>
      </w:r>
      <w:r>
        <w:rPr/>
        <w:t xml:space="preserve">. </w:t>
        <w:br/>
        <w:t xml:space="preserve">2. Podczas </w:t>
      </w:r>
      <w:r>
        <w:rPr/>
        <w:t>zawodów</w:t>
      </w:r>
      <w:r>
        <w:rPr/>
        <w:t xml:space="preserve"> prowadzone będą </w:t>
      </w:r>
      <w:r>
        <w:rPr/>
        <w:t>tylko klasyfikacje</w:t>
      </w:r>
      <w:r>
        <w:rPr/>
        <w:t xml:space="preserve"> Open Kobiet i Mężczyzn</w:t>
        <w:br/>
      </w:r>
      <w:r>
        <w:rPr/>
        <w:t>3</w:t>
      </w:r>
      <w:r>
        <w:rPr/>
        <w:t>. Zwycięzcy w kategorii OPEN kobiet i mężczyzn, (miejsca 1-3), otrzym</w:t>
      </w:r>
      <w:r>
        <w:rPr/>
        <w:t>a</w:t>
      </w:r>
      <w:r>
        <w:rPr/>
        <w:t xml:space="preserve">ją </w:t>
      </w:r>
      <w:r>
        <w:rPr/>
        <w:t>upominki.</w:t>
      </w:r>
    </w:p>
    <w:p>
      <w:pPr>
        <w:pStyle w:val="Tretekstu"/>
        <w:rPr/>
      </w:pPr>
      <w:r>
        <w:rPr/>
        <w:br/>
      </w:r>
      <w:r>
        <w:rPr/>
        <w:t>VII</w:t>
      </w:r>
      <w:r>
        <w:rPr/>
        <w:t>. POSTANOWIENIA KOŃCOWE</w:t>
        <w:br/>
        <w:t xml:space="preserve">1. Organizator zapewnia opiekę medyczną na trasie </w:t>
      </w:r>
      <w:r>
        <w:rPr/>
        <w:t>zawodów</w:t>
      </w:r>
      <w:r>
        <w:rPr/>
        <w:t>, w czasie jego trwania i bezpośrednio po jego zakończeniu.</w:t>
        <w:br/>
        <w:t xml:space="preserve">2. Organizator posiada ubezpieczenie OC. Ubezpieczenie NW w czasie </w:t>
      </w:r>
      <w:r>
        <w:rPr/>
        <w:t>zawodów</w:t>
      </w:r>
      <w:r>
        <w:rPr/>
        <w:t xml:space="preserve"> wymaga osobnej polisy wykupionej indywidualnie przez Uczestnika we własnym zakresie.</w:t>
        <w:br/>
        <w:t xml:space="preserve">3. Przebywanie na trasie </w:t>
      </w:r>
      <w:r>
        <w:rPr/>
        <w:t>zawodów</w:t>
      </w:r>
      <w:r>
        <w:rPr/>
        <w:t xml:space="preserve"> bez ważnego numeru startowego jest niedozwolone. Osoby bez ważnego numeru startowego będą usuwane z trasy przez obsługę trasy. </w:t>
        <w:br/>
      </w:r>
      <w:r>
        <w:rPr/>
        <w:t>4</w:t>
      </w:r>
      <w:r>
        <w:rPr/>
        <w:t xml:space="preserve">. Przekazanie swojego numeru startowego innej osobie za jej zgodą powoduje dyskwalifikację Uczestnika jak również osoby, której Uczestnik przekazał numer. Prawo do uczestnictwa w </w:t>
      </w:r>
      <w:r>
        <w:rPr/>
        <w:t>zawodach</w:t>
      </w:r>
      <w:r>
        <w:rPr/>
        <w:t xml:space="preserve"> nie podlega przeniesieniu na osoby trzecie ani wymianie na pieniądze.</w:t>
        <w:br/>
      </w:r>
      <w:r>
        <w:rPr/>
        <w:t>5</w:t>
      </w:r>
      <w:r>
        <w:rPr/>
        <w:t xml:space="preserve">. Pisemne protesty dotyczące organizacji lub wyników, należy kierować </w:t>
      </w:r>
      <w:r>
        <w:rPr/>
        <w:t xml:space="preserve">pisemnie </w:t>
      </w:r>
      <w:r>
        <w:rPr/>
        <w:t xml:space="preserve">do Biura Organizacyjnego </w:t>
      </w:r>
      <w:r>
        <w:rPr/>
        <w:t xml:space="preserve">po </w:t>
      </w:r>
      <w:r>
        <w:rPr/>
        <w:t xml:space="preserve">zakończenia </w:t>
      </w:r>
      <w:r>
        <w:rPr/>
        <w:t>zawodów</w:t>
      </w:r>
      <w:r>
        <w:rPr/>
        <w:t>. Protesty rozstrzyga Komisja powołana przez Komitet Organizacyjny – decyzje Komisji są ostateczne. Protesty będą rozpatrywane w terminie 3 dni od dnia wpływu protestu. Po tym terminie wyniki stają się wynikami oficjalnymi.</w:t>
        <w:br/>
      </w:r>
      <w:r>
        <w:rPr/>
        <w:t>6</w:t>
      </w:r>
      <w:r>
        <w:rPr/>
        <w:t>. Organizator ma prawo dokonania zmiany niniejszego Regulaminu, o ile nie wpłynie to na pogorszenie sytuacji Uczestników, w szczególności w zakresie praw nabytych na podstawie niniejszego Regulaminu. Ewentualne późniejsze zmiany niniejszego Regulaminu obowiązują od daty ich publikacji na Stronie Internetowej</w:t>
        <w:br/>
      </w:r>
      <w:r>
        <w:rPr/>
        <w:t>7</w:t>
      </w:r>
      <w:r>
        <w:rPr/>
        <w:t>. Wyniki będą opublikowane na Stronie Internetowej oraz przekazane do informacji mediów</w:t>
        <w:br/>
      </w:r>
      <w:r>
        <w:rPr/>
        <w:t>8</w:t>
      </w:r>
      <w:r>
        <w:rPr/>
        <w:t>. Organizator zastrzega sobie prawo odwołania imprezy bezpodawania przyczyn.</w:t>
        <w:br/>
      </w:r>
      <w:r>
        <w:rPr/>
        <w:t>9</w:t>
      </w:r>
      <w:r>
        <w:rPr/>
        <w:t xml:space="preserve">. </w:t>
      </w:r>
      <w:r>
        <w:rPr/>
        <w:t>Zwody</w:t>
      </w:r>
      <w:r>
        <w:rPr/>
        <w:t xml:space="preserve"> odbęd</w:t>
      </w:r>
      <w:r>
        <w:rPr/>
        <w:t>ą</w:t>
      </w:r>
      <w:r>
        <w:rPr/>
        <w:t xml:space="preserve"> się bez względu na pogodę.</w:t>
        <w:br/>
        <w:t>1</w:t>
      </w:r>
      <w:r>
        <w:rPr/>
        <w:t>0</w:t>
      </w:r>
      <w:r>
        <w:rPr/>
        <w:t>. Organizator rozstrzyga o formule przeprowadzenia zawodów</w:t>
        <w:br/>
        <w:t>1</w:t>
      </w:r>
      <w:r>
        <w:rPr/>
        <w:t>1</w:t>
      </w:r>
      <w:r>
        <w:rPr/>
        <w:t>. Uczestnik startuje wyłącznie na własną odpowiedzialność i ponosi związane z tym ryzyko.</w:t>
        <w:br/>
        <w:t>1</w:t>
      </w:r>
      <w:r>
        <w:rPr/>
        <w:t>2</w:t>
      </w:r>
      <w:r>
        <w:rPr/>
        <w:t>. Wszyscy Uczestnicy przyjmują do wiadomości, że udział w zawodach wiąże się z wysiłkiem fizycznym i pociąga za sobą naturalne ryzyko i zagrożenie wypadkami, możliwości odniesienia obrażeń ciała i urazów fizycznych (w tym śmierci), a także szkód i strat o charakterze majątkowym.</w:t>
        <w:br/>
        <w:t>1</w:t>
      </w:r>
      <w:r>
        <w:rPr/>
        <w:t>3</w:t>
      </w:r>
      <w:r>
        <w:rPr/>
        <w:t>. Każdy uczestnik akceptując regulamin potwierdza iż stan jego zdrowia pozwala mu na start w zawodach i nie istnieją żadne przeciwwskazania zdrowotne do wzięcia udziału w tak intensywnym wysiłku jakim są zawody.</w:t>
        <w:br/>
        <w:t>1</w:t>
      </w:r>
      <w:r>
        <w:rPr/>
        <w:t>4</w:t>
      </w:r>
      <w:r>
        <w:rPr/>
        <w:t>. W sprawach nieobjętych regulaminem rozstrzyga Organizator.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ydgoszcztriathlon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LibreOffice/5.4.6.2$Windows_x86 LibreOffice_project/4014ce260a04f1026ba855d3b8d91541c224eab8</Application>
  <Pages>4</Pages>
  <Words>1502</Words>
  <Characters>9587</Characters>
  <CharactersWithSpaces>11096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2021-03-03T11:46:02Z</dcterms:created>
  <dc:creator/>
  <dc:description/>
  <dc:language>pl-PL</dc:language>
  <cp:lastModifiedBy/>
  <dcterms:modified xsi:type="dcterms:W3CDTF">2021-05-19T17:03:38Z</dcterms:modified>
  <cp:revision>6</cp:revision>
  <dc:subject/>
  <dc:title/>
</cp:coreProperties>
</file>